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056" w:tblpY="9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509"/>
      </w:tblGrid>
      <w:tr w:rsidR="007D0CD2" w:rsidRPr="00C8031E" w:rsidTr="005E7DDB">
        <w:tc>
          <w:tcPr>
            <w:tcW w:w="4253" w:type="dxa"/>
            <w:shd w:val="clear" w:color="auto" w:fill="auto"/>
          </w:tcPr>
          <w:p w:rsidR="007D0CD2" w:rsidRPr="00C8031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7D0CD2" w:rsidRPr="00C8031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Руководитель МО____/</w:t>
            </w:r>
            <w:proofErr w:type="spellStart"/>
            <w:r w:rsidRPr="00C8031E">
              <w:rPr>
                <w:rFonts w:ascii="Times New Roman" w:hAnsi="Times New Roman"/>
                <w:sz w:val="24"/>
                <w:szCs w:val="24"/>
              </w:rPr>
              <w:t>Каледина</w:t>
            </w:r>
            <w:proofErr w:type="spellEnd"/>
            <w:r w:rsidRPr="00C8031E">
              <w:rPr>
                <w:rFonts w:ascii="Times New Roman" w:hAnsi="Times New Roman"/>
                <w:sz w:val="24"/>
                <w:szCs w:val="24"/>
              </w:rPr>
              <w:t xml:space="preserve"> Н.В./</w:t>
            </w:r>
          </w:p>
          <w:p w:rsidR="007D0CD2" w:rsidRPr="00C8031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B14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B14B4D">
              <w:rPr>
                <w:rFonts w:ascii="Times New Roman" w:hAnsi="Times New Roman"/>
                <w:sz w:val="24"/>
                <w:szCs w:val="24"/>
              </w:rPr>
              <w:t>1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 xml:space="preserve">  от «</w:t>
            </w:r>
            <w:r w:rsidR="00B14B4D">
              <w:rPr>
                <w:rFonts w:ascii="Times New Roman" w:hAnsi="Times New Roman"/>
                <w:sz w:val="24"/>
                <w:szCs w:val="24"/>
              </w:rPr>
              <w:t>29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»</w:t>
            </w:r>
            <w:r w:rsidR="00B14B4D">
              <w:rPr>
                <w:rFonts w:ascii="Times New Roman" w:hAnsi="Times New Roman"/>
                <w:sz w:val="24"/>
                <w:szCs w:val="24"/>
              </w:rPr>
              <w:t xml:space="preserve">августа 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202</w:t>
            </w:r>
            <w:r w:rsidR="00FA0F3D">
              <w:rPr>
                <w:rFonts w:ascii="Times New Roman" w:hAnsi="Times New Roman"/>
                <w:sz w:val="24"/>
                <w:szCs w:val="24"/>
              </w:rPr>
              <w:t>4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D0CD2" w:rsidRPr="00C8031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C8031E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C8031E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7D0CD2" w:rsidRPr="00C8031E" w:rsidRDefault="00B14B4D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7D0CD2" w:rsidRPr="00C803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Бердяйкина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0CD2" w:rsidRPr="00C8031E">
              <w:rPr>
                <w:rFonts w:ascii="Times New Roman" w:hAnsi="Times New Roman"/>
                <w:sz w:val="24"/>
                <w:szCs w:val="24"/>
              </w:rPr>
              <w:t xml:space="preserve"> Е.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D0CD2" w:rsidRPr="00C8031E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</w:t>
            </w:r>
            <w:r w:rsidR="00B14B4D">
              <w:rPr>
                <w:rFonts w:ascii="Times New Roman" w:hAnsi="Times New Roman"/>
                <w:sz w:val="24"/>
                <w:szCs w:val="24"/>
              </w:rPr>
              <w:t>30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B14B4D">
              <w:rPr>
                <w:rFonts w:ascii="Times New Roman" w:hAnsi="Times New Roman"/>
                <w:sz w:val="24"/>
                <w:szCs w:val="24"/>
              </w:rPr>
              <w:t xml:space="preserve">августа 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202</w:t>
            </w:r>
            <w:r w:rsidR="00FA0F3D">
              <w:rPr>
                <w:rFonts w:ascii="Times New Roman" w:hAnsi="Times New Roman"/>
                <w:sz w:val="24"/>
                <w:szCs w:val="24"/>
              </w:rPr>
              <w:t>4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D0CD2" w:rsidRPr="00C8031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7D0CD2" w:rsidRPr="00C8031E" w:rsidRDefault="007D0CD2" w:rsidP="005E7DDB">
            <w:pPr>
              <w:tabs>
                <w:tab w:val="left" w:pos="2976"/>
                <w:tab w:val="left" w:pos="3118"/>
              </w:tabs>
              <w:spacing w:after="0" w:line="240" w:lineRule="auto"/>
              <w:ind w:right="601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МОУ «Ялтинская  СОШ»</w:t>
            </w:r>
          </w:p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__________/</w:t>
            </w:r>
            <w:r w:rsidR="00FA0F3D">
              <w:rPr>
                <w:rFonts w:ascii="Times New Roman" w:hAnsi="Times New Roman"/>
                <w:sz w:val="24"/>
                <w:szCs w:val="24"/>
              </w:rPr>
              <w:t>Широков А.В./</w:t>
            </w:r>
          </w:p>
          <w:p w:rsidR="007D0CD2" w:rsidRPr="00C8031E" w:rsidRDefault="007D0CD2" w:rsidP="005E7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</w:t>
            </w:r>
            <w:r w:rsidR="00B14B4D">
              <w:rPr>
                <w:rFonts w:ascii="Times New Roman" w:hAnsi="Times New Roman"/>
                <w:sz w:val="24"/>
                <w:szCs w:val="24"/>
              </w:rPr>
              <w:t>30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B14B4D">
              <w:rPr>
                <w:rFonts w:ascii="Times New Roman" w:hAnsi="Times New Roman"/>
                <w:sz w:val="24"/>
                <w:szCs w:val="24"/>
              </w:rPr>
              <w:t xml:space="preserve">августа 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202</w:t>
            </w:r>
            <w:r w:rsidR="00B14B4D">
              <w:rPr>
                <w:rFonts w:ascii="Times New Roman" w:hAnsi="Times New Roman"/>
                <w:sz w:val="24"/>
                <w:szCs w:val="24"/>
              </w:rPr>
              <w:t>3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D0CD2" w:rsidRPr="00C8031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0CD2" w:rsidRPr="00C8031E" w:rsidRDefault="007D0CD2" w:rsidP="007D0C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CD2" w:rsidRPr="00C8031E" w:rsidRDefault="007D0CD2" w:rsidP="007D0C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CD2" w:rsidRPr="00C8031E" w:rsidRDefault="007D0CD2" w:rsidP="007D0C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CD2" w:rsidRPr="00C8031E" w:rsidRDefault="007D0CD2" w:rsidP="007D0C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</w:t>
      </w: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</w:t>
      </w: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7D0CD2" w:rsidRPr="00C8031E" w:rsidRDefault="007D0CD2" w:rsidP="007D0C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CD2" w:rsidRPr="00DD27E2" w:rsidRDefault="007D0CD2" w:rsidP="007D0C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D27E2">
        <w:rPr>
          <w:rFonts w:ascii="Times New Roman" w:hAnsi="Times New Roman"/>
          <w:sz w:val="28"/>
          <w:szCs w:val="28"/>
          <w:lang w:eastAsia="ru-RU"/>
        </w:rPr>
        <w:t xml:space="preserve">Рабочая программа </w:t>
      </w:r>
      <w:r w:rsidR="00FA0F3D">
        <w:rPr>
          <w:rFonts w:ascii="Times New Roman" w:hAnsi="Times New Roman"/>
          <w:sz w:val="28"/>
          <w:szCs w:val="28"/>
          <w:lang w:eastAsia="ru-RU"/>
        </w:rPr>
        <w:t xml:space="preserve">кружка </w:t>
      </w:r>
      <w:r w:rsidRPr="00DD27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0CD2" w:rsidRPr="00DD27E2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27E2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DD27E2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Мордовский сундучок</w:t>
      </w:r>
      <w:r w:rsidRPr="00DD27E2">
        <w:rPr>
          <w:rFonts w:ascii="Times New Roman" w:hAnsi="Times New Roman"/>
          <w:sz w:val="28"/>
          <w:szCs w:val="28"/>
          <w:lang w:eastAsia="ru-RU"/>
        </w:rPr>
        <w:t>»</w:t>
      </w:r>
    </w:p>
    <w:p w:rsidR="007D0CD2" w:rsidRPr="00DD27E2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27E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D27E2">
        <w:rPr>
          <w:rFonts w:ascii="Times New Roman" w:hAnsi="Times New Roman"/>
          <w:sz w:val="28"/>
          <w:szCs w:val="28"/>
          <w:lang w:eastAsia="ru-RU"/>
        </w:rPr>
        <w:t xml:space="preserve">  класс</w:t>
      </w:r>
    </w:p>
    <w:p w:rsidR="007D0CD2" w:rsidRPr="00C8031E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8031E">
        <w:rPr>
          <w:rFonts w:ascii="Times New Roman" w:hAnsi="Times New Roman"/>
          <w:sz w:val="28"/>
          <w:szCs w:val="28"/>
        </w:rPr>
        <w:t>Составитель: Давыдкина О.Н.,</w:t>
      </w:r>
    </w:p>
    <w:p w:rsidR="007D0CD2" w:rsidRPr="00C8031E" w:rsidRDefault="00F124DF" w:rsidP="00F124DF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мордовского языка </w:t>
      </w:r>
    </w:p>
    <w:p w:rsidR="007D0CD2" w:rsidRPr="00C8031E" w:rsidRDefault="007D0CD2" w:rsidP="007D0CD2">
      <w:pPr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jc w:val="center"/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jc w:val="center"/>
        <w:rPr>
          <w:rFonts w:ascii="Times New Roman" w:hAnsi="Times New Roman"/>
          <w:sz w:val="28"/>
          <w:szCs w:val="28"/>
        </w:rPr>
      </w:pPr>
    </w:p>
    <w:p w:rsidR="007D0CD2" w:rsidRDefault="007D0CD2" w:rsidP="007D0CD2">
      <w:pPr>
        <w:rPr>
          <w:rFonts w:ascii="Times New Roman" w:hAnsi="Times New Roman"/>
          <w:sz w:val="28"/>
          <w:szCs w:val="28"/>
        </w:rPr>
      </w:pPr>
    </w:p>
    <w:p w:rsidR="007D0CD2" w:rsidRDefault="007D0CD2" w:rsidP="007D0CD2">
      <w:pPr>
        <w:rPr>
          <w:rFonts w:ascii="Times New Roman" w:hAnsi="Times New Roman"/>
          <w:sz w:val="28"/>
          <w:szCs w:val="28"/>
        </w:rPr>
      </w:pPr>
    </w:p>
    <w:p w:rsidR="007D0CD2" w:rsidRDefault="007D0CD2" w:rsidP="007D0CD2">
      <w:pPr>
        <w:rPr>
          <w:rFonts w:ascii="Times New Roman" w:hAnsi="Times New Roman"/>
          <w:sz w:val="28"/>
          <w:szCs w:val="28"/>
        </w:rPr>
      </w:pPr>
    </w:p>
    <w:p w:rsidR="007D0CD2" w:rsidRPr="00C8031E" w:rsidRDefault="007D0CD2" w:rsidP="007D0CD2">
      <w:pPr>
        <w:rPr>
          <w:rFonts w:ascii="Times New Roman" w:hAnsi="Times New Roman"/>
          <w:sz w:val="28"/>
          <w:szCs w:val="28"/>
        </w:rPr>
      </w:pPr>
    </w:p>
    <w:p w:rsidR="007D0CD2" w:rsidRDefault="007D0CD2" w:rsidP="007D0CD2">
      <w:pPr>
        <w:jc w:val="center"/>
        <w:rPr>
          <w:rFonts w:ascii="Times New Roman" w:hAnsi="Times New Roman"/>
          <w:sz w:val="28"/>
          <w:szCs w:val="28"/>
        </w:rPr>
      </w:pPr>
      <w:r w:rsidRPr="00C8031E">
        <w:rPr>
          <w:rFonts w:ascii="Times New Roman" w:hAnsi="Times New Roman"/>
          <w:sz w:val="28"/>
          <w:szCs w:val="28"/>
        </w:rPr>
        <w:t>202</w:t>
      </w:r>
      <w:r w:rsidR="00FA0F3D">
        <w:rPr>
          <w:rFonts w:ascii="Times New Roman" w:hAnsi="Times New Roman"/>
          <w:sz w:val="28"/>
          <w:szCs w:val="28"/>
        </w:rPr>
        <w:t>4</w:t>
      </w:r>
      <w:r w:rsidRPr="00C8031E">
        <w:rPr>
          <w:rFonts w:ascii="Times New Roman" w:hAnsi="Times New Roman"/>
          <w:sz w:val="28"/>
          <w:szCs w:val="28"/>
        </w:rPr>
        <w:t>-202</w:t>
      </w:r>
      <w:r w:rsidR="00FA0F3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F124DF" w:rsidRDefault="00F124DF" w:rsidP="007D0CD2">
      <w:pPr>
        <w:jc w:val="center"/>
        <w:rPr>
          <w:rFonts w:ascii="Times New Roman" w:hAnsi="Times New Roman"/>
          <w:sz w:val="28"/>
          <w:szCs w:val="28"/>
        </w:rPr>
      </w:pPr>
    </w:p>
    <w:p w:rsidR="00F124DF" w:rsidRPr="00C8031E" w:rsidRDefault="00F124DF" w:rsidP="007D0CD2">
      <w:pPr>
        <w:jc w:val="center"/>
        <w:rPr>
          <w:rFonts w:ascii="Times New Roman" w:hAnsi="Times New Roman"/>
          <w:sz w:val="28"/>
          <w:szCs w:val="28"/>
        </w:rPr>
      </w:pP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Одним из важнейших направлений образования в многонациональной республике является приобщение детей к культурному наследию региона: языку, истории, этнокультуре, духовным ценностям, воспитание у обучающихся культуры межнациональных отношений. Для реализации этнокультурного образования в начальной школе вводится изучение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эрзянского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языка.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="00FA0F3D">
        <w:rPr>
          <w:rFonts w:ascii="Times New Roman" w:eastAsia="Times New Roman" w:hAnsi="Times New Roman"/>
          <w:sz w:val="24"/>
          <w:szCs w:val="24"/>
          <w:lang w:eastAsia="ru-RU"/>
        </w:rPr>
        <w:t>кружка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D0C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«Мордовский сундучок» 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способствует развитию коммуникативной компетенции обучающегося, формированию нравственных качеств и ценностных ориентиров. В процессе интегрированного изучения эрзянского языка наряду с приобщением к культурному наследию региона закладывается фундамент языковых и речевых способностей, необходимых для формирования поликультурной личности. Изучая эрзянский  язык и культурное наследие мордвы младший </w:t>
      </w:r>
      <w:proofErr w:type="gram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школьник</w:t>
      </w:r>
      <w:proofErr w:type="gram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приобретает опыт общения с окружающим миром, происходит процесс социализации его личности, он открывает для себя многокрасочность и многоплановость современного мира.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Для обеспечения целостного восприятия мира мордовского (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мокшанского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, эрзянского)  языка и мордовской культуры введение языковых единиц происходит интегрировано с другими видами деятельности, типичными для данного возраста (игра, художественное творчество, раскрашивание, драматизация, в ходе групповой и проектной работы). 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Цель и задачи курса. 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Цели реализации программы внеурочной образовательной деятельности </w:t>
      </w: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«Мордовский сундучок»: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привитие любви к языку, природе своего края и страны, умение видеть красоту культурного наследия региона;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развитие у </w:t>
      </w:r>
      <w:proofErr w:type="spell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обучащюихся</w:t>
      </w:r>
      <w:proofErr w:type="spellEnd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способности к общению на изучаемом языке в социально-бытовой, социально-культурной и учебно-трудовой сферах;</w:t>
      </w:r>
      <w:proofErr w:type="gramEnd"/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формирование начальных общих представлений об изучаемом языке, о его взаимодействии с русским языком в качестве государственного языка, представлений о национальной культуре;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формирование (в доступном объеме) ключевых компетенций (речевой, языковой, </w:t>
      </w:r>
      <w:proofErr w:type="spell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социокультурной</w:t>
      </w:r>
      <w:proofErr w:type="spellEnd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), обеспечивающих результативность овладения изучаемым языком;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использование изучаемого языка для решения коммуникативных задач в </w:t>
      </w:r>
      <w:proofErr w:type="gram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актуальном</w:t>
      </w:r>
      <w:proofErr w:type="gramEnd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детей младшего школьного возраста сферах общения;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приобщение к культуре и традициям народа-носителя изучаемого языка;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развитие творческих способностей обучающегося путем организации образовательной деятельности по изобразительной деятельности, изготовление аппликаций, лепка из соленого теста, пластилина и т.д.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названных целей требует решения следующих задач: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комплексное развитие всех видов речевой деятельности: </w:t>
      </w:r>
      <w:proofErr w:type="spell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, говорения, чтения, письма, что способствует формированию речевой компетенции учащихся, с учетом их возможностей и потребностей;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обеспечение усвоения определенного круга знаний по фонетике, лексике, словообразованию, а также умений применять полученные знания в речевой деятельности. Овладение первоначальными знаниями обо всех уровнях – основа для формирования языковой компетенции младших школьников;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формирование у учащихся навыков и умений самостоятельного решения простейших коммуникативно-познавательных задач в устной речи, чтении и письме на изучаемом языке;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ознакомление младших школьников (в доступном объеме) с историей, культурой, традициями народа-носителя изучаемого языка, что формирует </w:t>
      </w:r>
      <w:proofErr w:type="spell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социокультурную</w:t>
      </w:r>
      <w:proofErr w:type="spellEnd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компетенцию – усвоение определенного набора </w:t>
      </w:r>
      <w:proofErr w:type="spellStart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социокультурных</w:t>
      </w:r>
      <w:proofErr w:type="spellEnd"/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воспитание личности ученика, ориентированной на ценности культуры народа-носителя изучаемого языка и общероссийской культуры, осознающей себя жителем своего родного края и России;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формирование у учащихся стойкой мотивации, позитивного отношения, интереса к изучению государственного языка республики;</w:t>
      </w:r>
    </w:p>
    <w:p w:rsidR="007D0CD2" w:rsidRPr="007D0CD2" w:rsidRDefault="007D0CD2" w:rsidP="007D0CD2">
      <w:pPr>
        <w:tabs>
          <w:tab w:val="left" w:pos="-3402"/>
          <w:tab w:val="left" w:pos="28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развитие познавательных, интеллектуальных способностей учащихся, их мышления, воображения, что обеспечивает формирование учебно-познавательной компетенции, позволяющей совершенствовать учебную деятельность по овладению изучаемым языком.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Место предмета в учебном плане.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FA0F3D">
        <w:rPr>
          <w:rFonts w:ascii="Times New Roman" w:eastAsia="Times New Roman" w:hAnsi="Times New Roman"/>
          <w:sz w:val="24"/>
          <w:szCs w:val="24"/>
          <w:lang w:eastAsia="ru-RU"/>
        </w:rPr>
        <w:t>кружка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Мордовский сундучок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» рассчитана на 34 часа в каждом классе со 2 по 4 класс, 1 час занятий в неделю.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При реализации курса внеурочной образовательной деятельности могут быть использованы учебные пособия «Эрзянский язык» (первый, второй, третий год обучения), а также имеющиеся дидактические пособия, разработанные к данному курсу: рабочие тетради, электронный образовательный ресурс «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Эряк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тиринь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келем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! /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Эряк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шачема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кялезе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!», «Методические рекомендации по эрзянскому языку», которые предполагают интегрированный подход при организации образовательной деятельности по эрзянскому языку. Программа внеурочной образовательной деятельности </w:t>
      </w:r>
      <w:r w:rsidRPr="007D0C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«Мордовский сундучок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» составлена в соответствии с учебным курсом «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Мокшанский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 язык». Внеурочная образовательная деятельность является логическим продолжением данного учебного курса. Вместе с тем, при организации внеурочной образовательной деятельности рекомендуется большее внимание уделять приобщению к национальной культуре. Наряду с языковым материалом рекомендуется вводить различные виды творческой деятельности: рисование, лепка, слушание и разучивание песен, знакомство с известными людьми Республики Мордовия  и т.д. в рамках </w:t>
      </w:r>
      <w:r w:rsidRPr="007D0CD2">
        <w:rPr>
          <w:rFonts w:ascii="Times New Roman" w:hAnsi="Times New Roman"/>
          <w:sz w:val="24"/>
          <w:szCs w:val="24"/>
        </w:rPr>
        <w:t xml:space="preserve">реализации этнокультурного проекта «В помощь учителю».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проведения занятий: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экскурсии;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беседа, дискуссия;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литературные и исторические гостиные;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встречи с интересными людьми;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игры, викторины;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проектная и исследовательская деятельность;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использование ИКТ;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создание презентаций;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посещение музеев города;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оформление выставок;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просмотр видеороликов, документальных и художественных фильмов;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>– практические занятия;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творческие мастерские. 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SchoolBookSanPin-Bold" w:hAnsi="Times New Roman"/>
          <w:bCs/>
          <w:sz w:val="24"/>
          <w:szCs w:val="24"/>
          <w:lang w:eastAsia="ru-RU"/>
        </w:rPr>
        <w:t>Предметные результаты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Cs/>
          <w:sz w:val="24"/>
          <w:szCs w:val="24"/>
          <w:lang w:eastAsia="ru-RU"/>
        </w:rPr>
      </w:pPr>
      <w:r w:rsidRPr="007D0CD2">
        <w:rPr>
          <w:rFonts w:ascii="Times New Roman" w:eastAsia="SchoolBookSanPin-Bold" w:hAnsi="Times New Roman"/>
          <w:bCs/>
          <w:sz w:val="24"/>
          <w:szCs w:val="24"/>
          <w:lang w:eastAsia="ru-RU"/>
        </w:rPr>
        <w:t>Речевая компетенция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Говорение</w:t>
      </w:r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в условиях непосредственного общения в типичных ситуациях бытового, учебно-трудового и межкультурного общения вести элементарный диалог этикетного характера, диалог-расспрос и диалог-побуждение, соблюдая элементарные нормы речевого этикета эрзянского языка;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строить небольшие устные монологические высказывания, выражая при этом на элементарном уровне свое отношение к предмету высказывания и пользуясь основными коммуникативными типами речи (описанием, сообщением, рассказом, характеристикой);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7D0CD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аудирование</w:t>
      </w:r>
      <w:proofErr w:type="spellEnd"/>
      <w:r w:rsidRPr="007D0CD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ученик научится: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понимать содержание учебных, а также небольших 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аудиотекстов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, содержащих изученный языковой материал и соответствующих уровню развития детей и их интересам;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при непосредственном общении понимать просьбы и указания учителя и одноклассников, связанные с учебными и игровыми ситуациями на уроке, и вербально/</w:t>
      </w:r>
      <w:proofErr w:type="spell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невербально</w:t>
      </w:r>
      <w:proofErr w:type="spell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реагировать на них;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чтение</w:t>
      </w:r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ученик научится: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выразительно читать вслух простые и небольшие по объему тексты, построенные преимущественно на знакомом языковом материале;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- читать про себя с пониманием основного содержания короткие простые тексты, имеющие ясную логическую структуру и соответствующие интересам и уровню подготовки учащихся;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читать про себя с извлечением полной информации из текстов, построенных на знакомом учащимся языковом материале;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письмо</w:t>
      </w:r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ученик научится: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писать короткое личное письмо или поздравление с праздником с опорой на образец.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 xml:space="preserve">Языковая компетенция 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(языковые представления и речевые навыки):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соблюдать правильное ударение в словах и фразах;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соблюдать особенности интонации основных типов предложений;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распознавать и употреблять в речи, изученные в курсе начальной школы лексические единицы (слова, словосочетания, оценочную лексику, речевые клише) и грамматические явления.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Социокультурная</w:t>
      </w:r>
      <w:proofErr w:type="spellEnd"/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 xml:space="preserve"> компетентность 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включает основные знания: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названий стран финно-угорских народов, некоторых литературных персонажей известных детских произведений, сюжетов некоторых популярных мордовских сказок, небольших произведений детского фольклора (стихов, песен).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В познавательной сфере: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умение систематизировать слова, пользоваться языковой догадкой;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умение действовать по образцу при порождении собственных устных и письменных высказываний в пределах тематики программы курса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Эрзянский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язык»;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умение пользоваться справочным материалом, двуязычными словарями;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– умение осуществлять самонаблюдение и самооценку доступных младшему школьнику </w:t>
      </w:r>
      <w:proofErr w:type="gram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пределах</w:t>
      </w:r>
      <w:proofErr w:type="gram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 w:firstLine="567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7D0CD2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В ценностно-ориентационной сфере:</w:t>
      </w:r>
    </w:p>
    <w:p w:rsidR="007D0CD2" w:rsidRPr="007D0CD2" w:rsidRDefault="007D0CD2" w:rsidP="007D0CD2">
      <w:pPr>
        <w:tabs>
          <w:tab w:val="left" w:pos="-3402"/>
          <w:tab w:val="left" w:pos="284"/>
        </w:tabs>
        <w:autoSpaceDE w:val="0"/>
        <w:autoSpaceDN w:val="0"/>
        <w:adjustRightInd w:val="0"/>
        <w:spacing w:after="0" w:line="240" w:lineRule="auto"/>
        <w:ind w:left="567"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представление </w:t>
      </w:r>
      <w:proofErr w:type="gramStart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эрзянском</w:t>
      </w: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языке как средстве выражения мыслей, чувств, эмоций;</w:t>
      </w:r>
    </w:p>
    <w:p w:rsidR="007D0CD2" w:rsidRPr="007D0CD2" w:rsidRDefault="007D0CD2" w:rsidP="007D0CD2">
      <w:pPr>
        <w:tabs>
          <w:tab w:val="left" w:pos="284"/>
        </w:tabs>
        <w:rPr>
          <w:sz w:val="24"/>
          <w:szCs w:val="24"/>
        </w:rPr>
      </w:pPr>
      <w:r w:rsidRPr="007D0CD2">
        <w:rPr>
          <w:rFonts w:ascii="Times New Roman" w:eastAsia="Times New Roman" w:hAnsi="Times New Roman"/>
          <w:sz w:val="24"/>
          <w:szCs w:val="24"/>
          <w:lang w:eastAsia="ru-RU"/>
        </w:rPr>
        <w:t>– приобщение к культурным ценностям народа через текст и визуальную информацию</w:t>
      </w:r>
    </w:p>
    <w:p w:rsidR="007D0CD2" w:rsidRDefault="007D0CD2"/>
    <w:p w:rsidR="007D0CD2" w:rsidRDefault="007D0CD2"/>
    <w:p w:rsidR="007D0CD2" w:rsidRDefault="007D0CD2"/>
    <w:p w:rsidR="007D0CD2" w:rsidRDefault="007D0CD2"/>
    <w:p w:rsidR="007D0CD2" w:rsidRDefault="007D0CD2">
      <w:pPr>
        <w:sectPr w:rsidR="007D0CD2" w:rsidSect="007D0CD2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7D0CD2" w:rsidRPr="00DA6A22" w:rsidRDefault="007D0CD2" w:rsidP="00FA0F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A22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  <w:r w:rsidR="00FA0F3D">
        <w:rPr>
          <w:rFonts w:ascii="Times New Roman" w:hAnsi="Times New Roman"/>
          <w:b/>
          <w:sz w:val="28"/>
          <w:szCs w:val="28"/>
        </w:rPr>
        <w:t xml:space="preserve">кружка </w:t>
      </w:r>
    </w:p>
    <w:p w:rsidR="007D0CD2" w:rsidRPr="00DA6A22" w:rsidRDefault="007D0CD2" w:rsidP="007D0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«Мордовский сундучок» для 3</w:t>
      </w:r>
      <w:r w:rsidRPr="00DA6A22">
        <w:rPr>
          <w:rFonts w:ascii="Times New Roman" w:hAnsi="Times New Roman"/>
          <w:b/>
          <w:sz w:val="28"/>
          <w:szCs w:val="28"/>
        </w:rPr>
        <w:t xml:space="preserve"> класса</w:t>
      </w:r>
    </w:p>
    <w:tbl>
      <w:tblPr>
        <w:tblW w:w="139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945"/>
        <w:gridCol w:w="3591"/>
        <w:gridCol w:w="5812"/>
        <w:gridCol w:w="2977"/>
      </w:tblGrid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изучения учебной дисциплины в 3-м классе</w:t>
            </w:r>
          </w:p>
        </w:tc>
        <w:tc>
          <w:tcPr>
            <w:tcW w:w="2977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Краткое описание содержания раздела</w:t>
            </w:r>
          </w:p>
        </w:tc>
      </w:tr>
      <w:tr w:rsidR="007D0CD2" w:rsidRPr="00545BFE" w:rsidTr="005E7DDB">
        <w:trPr>
          <w:trHeight w:val="3172"/>
        </w:trPr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Шумбрачи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, школа! (Здравствуй школа)</w:t>
            </w:r>
          </w:p>
          <w:p w:rsidR="007D0CD2" w:rsidRPr="00956E79" w:rsidRDefault="007D0CD2" w:rsidP="005E7DDB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7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56E79">
              <w:rPr>
                <w:rFonts w:ascii="Times New Roman" w:hAnsi="Times New Roman"/>
                <w:sz w:val="24"/>
                <w:szCs w:val="24"/>
              </w:rPr>
              <w:t>Минек</w:t>
            </w:r>
            <w:proofErr w:type="spellEnd"/>
            <w:r w:rsidRPr="00956E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6E79">
              <w:rPr>
                <w:rFonts w:ascii="Times New Roman" w:hAnsi="Times New Roman"/>
                <w:sz w:val="24"/>
                <w:szCs w:val="24"/>
              </w:rPr>
              <w:t>вечкевикс</w:t>
            </w:r>
            <w:proofErr w:type="spellEnd"/>
            <w:r w:rsidRPr="00956E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6E79">
              <w:rPr>
                <w:rFonts w:ascii="Times New Roman" w:hAnsi="Times New Roman"/>
                <w:sz w:val="24"/>
                <w:szCs w:val="24"/>
              </w:rPr>
              <w:t>школанок</w:t>
            </w:r>
            <w:proofErr w:type="spellEnd"/>
            <w:r w:rsidRPr="00956E79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E79">
              <w:rPr>
                <w:rFonts w:ascii="Times New Roman" w:hAnsi="Times New Roman"/>
                <w:sz w:val="24"/>
                <w:szCs w:val="24"/>
              </w:rPr>
              <w:t>(панно) (Наша любимая школа) (панно).</w:t>
            </w:r>
          </w:p>
          <w:p w:rsidR="007D0CD2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1.2 «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Школасо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» (В школе)</w:t>
            </w:r>
          </w:p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Ловома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(Счет)</w:t>
            </w:r>
          </w:p>
        </w:tc>
        <w:tc>
          <w:tcPr>
            <w:tcW w:w="5812" w:type="dxa"/>
          </w:tcPr>
          <w:p w:rsidR="007D0CD2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Вспомнить слова, обозначающие школьные принадлежности. Повторить употребление в речи глаголов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тонавтнемс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ловномс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сёрмадомс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вечкемс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самс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озамс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совамс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максомс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едиственном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и множественном числе настоящего времени.</w:t>
            </w:r>
          </w:p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 названия чисел на эрзянском языке.</w:t>
            </w:r>
          </w:p>
        </w:tc>
        <w:tc>
          <w:tcPr>
            <w:tcW w:w="2977" w:type="dxa"/>
          </w:tcPr>
          <w:p w:rsidR="007D0CD2" w:rsidRPr="00F50E2C" w:rsidRDefault="007D0CD2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считалками. Разучивание считалок.</w:t>
            </w:r>
          </w:p>
          <w:p w:rsidR="007D0CD2" w:rsidRPr="00F50E2C" w:rsidRDefault="007D0CD2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Творческая мастерская</w:t>
            </w:r>
          </w:p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панно (цветная бумага, клей, вата, природные материалы).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Сёксесь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сась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 (Осень пришла).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пиресэ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(В огороде)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Вспомнить слова, обозначающие времена года, состояние природы, признаки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осени, названия овощей, фруктов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осени, овощей, фруктов.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Беседа, виртуальная экскурсия в огород.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Ракшатне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нармунтне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(Животный мир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«Идем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ракштне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(Дикие животные)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ракшатне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(Домашние животные)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нармунтне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(Домашние птицы)</w:t>
            </w:r>
          </w:p>
        </w:tc>
        <w:tc>
          <w:tcPr>
            <w:tcW w:w="5812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 животных и птиц на эрзянском языке. Умение отвечать на вопросы о животных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(3-4 предложения).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Уметь употреблять в речи обороты: Монь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Сон</w:t>
            </w:r>
            <w:r>
              <w:rPr>
                <w:rFonts w:ascii="Times New Roman" w:hAnsi="Times New Roman"/>
                <w:sz w:val="24"/>
                <w:szCs w:val="24"/>
              </w:rPr>
              <w:t>зэ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лем</w:t>
            </w:r>
            <w:r>
              <w:rPr>
                <w:rFonts w:ascii="Times New Roman" w:hAnsi="Times New Roman"/>
                <w:sz w:val="24"/>
                <w:szCs w:val="24"/>
              </w:rPr>
              <w:t>езэ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вечкса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мордовской легендой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саразке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(«Коршун и курица»)</w:t>
            </w:r>
          </w:p>
        </w:tc>
        <w:tc>
          <w:tcPr>
            <w:tcW w:w="2977" w:type="dxa"/>
          </w:tcPr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с творчеством </w:t>
            </w:r>
            <w:proofErr w:type="spellStart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Г.С.Гребенцова</w:t>
            </w:r>
            <w:proofErr w:type="spellEnd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 xml:space="preserve">. Встреча с автором. 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Чтение мордовской народной сказки «Пугливая мышь». Иллюстрации к сказке.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Изготовление журнала о животном (краткие сведения, рисунок, загадки, пословицы и др.)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Литературная гостиная. Творческая мастерская.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Минек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дружной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семиянок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Наша дружная семья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(Дома)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Инжетнень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вастомась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(Встреча гостей)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«Монь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вечкевикс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сырькаем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(Моя любимая бабушка)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Лездыцят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(Помощники)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названия членов семьи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умения отвечать на вопросы о месте проживания, о членах семьи,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взаимоподдержке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взаимовыручке между членами семьи. Составление коллективного рассказа о том, как дети помогают дома.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традиционным этикетом встречи и угощения гостей у мордвы и у финно-угорских народов. </w:t>
            </w: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Создание мини-проекта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группах о помощи дома.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стория одного предмета (вышивка полотенца и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 w:rsidRPr="00545BFE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545BFE">
              <w:rPr>
                <w:rFonts w:ascii="Times New Roman" w:hAnsi="Times New Roman"/>
                <w:sz w:val="24"/>
                <w:szCs w:val="24"/>
              </w:rPr>
              <w:t>) в рамках этнокультурного проекта «В помощь учителю»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Беседа, презентация.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tabs>
                <w:tab w:val="left" w:pos="21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Мазыйка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теле</w:t>
            </w:r>
            <w:proofErr w:type="gram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Красавица зима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Теле-телине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(Зимушка-зима)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Нармунтне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тельня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(Птицы зимой)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кенярдомат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(Зимние забавы)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покшчитне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(Зимние праздники)</w:t>
            </w:r>
          </w:p>
        </w:tc>
        <w:tc>
          <w:tcPr>
            <w:tcW w:w="5812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Всп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мнить ранее изученные слова по теме. Уметь употреблять в речи слова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панд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нурд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ялга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кельмемс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лов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якшамо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кирякстнемс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Закрепить в речи послелоги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лангс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Уметь употреблять в речи конструкцию Монь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Уметь отвечать на вопрос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Кост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? Кос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Закрепить в речи употребление наречий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чи,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ванды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Чтение стихотворений о зиме, перевод совместно с учителем. Рисунки к любым стихотворениям (лучшие отбирает детское жюри для издания в журнале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Чилисема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»). Инсценировка зимних игр (школьный двор).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Изготовление кормушек для птиц. Слушание детских песен о зимних праздниках.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 xml:space="preserve">Проектная работа. </w:t>
            </w:r>
            <w:proofErr w:type="spellStart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Инсценирование</w:t>
            </w:r>
            <w:proofErr w:type="spellEnd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 xml:space="preserve"> зимних игр.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Минек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шумбрачись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Наше здоровье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>6.1.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оршамопелесь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Наша одежда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Коллективный проект по моделированию модной одежды и обуви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Шумбрачинть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ванстомась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(Береги здоровье)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вечксынек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спортонть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(Мы любим спорт) </w:t>
            </w:r>
          </w:p>
        </w:tc>
        <w:tc>
          <w:tcPr>
            <w:tcW w:w="5812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употреблять в речи глаголы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ванстомс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чийнемс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кирнявтнемс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уйнемс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в единственном числе </w:t>
            </w: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>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здорового образа жизни.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Уметь рассказать о своем режиме дня  (3-5 предложений).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Коллективный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моделирования одежды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обуви с элементами мордовского орнамента.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группах. Составление панно о любимом виде спорта. Беседа о спортивных объектах Республики Мордовия (по месту жительства)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proofErr w:type="gramEnd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ворческая мастерская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Эрзя-мокшонь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койтне-кирдатне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(Мордовское культурное наследие)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Эрзя-мокшонь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раськень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налксематне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sz w:val="24"/>
                <w:szCs w:val="24"/>
              </w:rPr>
              <w:t>Мордовские народные игры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Тюштянь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налксемат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(Игры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Тиринь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ёнкске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(Родная сторонушка).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7.4. Мордовия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Республикань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содавикс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ломантне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(Знаменитые люди Республики Мордовия).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мордовских народных игр. Знакомство с творчеством мордовских художников. Просмотр фильма «Игры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Тюшти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Уметь рассказать о своей малой родине (3-5 предложений).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Посещение музея</w:t>
            </w:r>
            <w:r w:rsidRPr="003307C4">
              <w:rPr>
                <w:rFonts w:ascii="Times New Roman" w:hAnsi="Times New Roman"/>
                <w:sz w:val="24"/>
                <w:szCs w:val="24"/>
              </w:rPr>
              <w:t xml:space="preserve"> мордовской национальной культуры, краеведческий музей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 усмотрение). 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родной малой родине (на усмотрение учителя).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со знаменитыми людьми Республики Мордовия: художники, писатели, исполнители, композиторы (по усмотрению учителя).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риглашение </w:t>
            </w:r>
            <w:r w:rsidRPr="000256C3">
              <w:rPr>
                <w:rFonts w:ascii="Times New Roman" w:hAnsi="Times New Roman"/>
                <w:sz w:val="24"/>
                <w:szCs w:val="24"/>
              </w:rPr>
              <w:t>мастера по играм</w:t>
            </w:r>
            <w:r w:rsidRPr="00545BF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(в рамках этнокультурного проекта «В помощь учителю»).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</w:tcPr>
          <w:p w:rsidR="007D0CD2" w:rsidRPr="000256C3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256C3">
              <w:rPr>
                <w:rFonts w:ascii="Times New Roman" w:hAnsi="Times New Roman"/>
                <w:b/>
                <w:sz w:val="24"/>
                <w:szCs w:val="24"/>
              </w:rPr>
              <w:t>Отечествань</w:t>
            </w:r>
            <w:proofErr w:type="spellEnd"/>
            <w:r w:rsidRPr="000256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6C3">
              <w:rPr>
                <w:rFonts w:ascii="Times New Roman" w:hAnsi="Times New Roman"/>
                <w:b/>
                <w:sz w:val="24"/>
                <w:szCs w:val="24"/>
              </w:rPr>
              <w:t>ванстыцянь</w:t>
            </w:r>
            <w:proofErr w:type="spellEnd"/>
            <w:r w:rsidRPr="000256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6C3">
              <w:rPr>
                <w:rFonts w:ascii="Times New Roman" w:hAnsi="Times New Roman"/>
                <w:b/>
                <w:sz w:val="24"/>
                <w:szCs w:val="24"/>
              </w:rPr>
              <w:t>покшчи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(День защитника Отечества)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Даволковонь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комськолмовоце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Отечествань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ванстыцянь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покшчи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составлять поздравление с праздником дня защитника Отечества, пожелания.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подарка ко дню защитника Отечества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Творческая мастерская. Беседа.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Эйсюрковонь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кавксоце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чись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авань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покшчи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. (8 Марта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мамин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праздник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Авань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сь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иску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ствань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45BFE">
              <w:rPr>
                <w:rFonts w:ascii="Times New Roman" w:hAnsi="Times New Roman"/>
                <w:sz w:val="24"/>
                <w:szCs w:val="24"/>
              </w:rPr>
              <w:t>вечн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gram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тема (Женский образ – вечная тема искусства).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Аванень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казнень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анок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сь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(Подготовка подарка маме).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Эрзянь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оршамопелесь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(Эрзянская женская одежда)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Закрепить умение правильно отвечать на вопрос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зярд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читься употреблять в речи слова: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чи,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ванды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исяк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чокшне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инь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нш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кат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веть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45BFE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нать названия предметов женской одежды: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панар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руця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прясуре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панг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пулай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мт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сюлгам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эрьгть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пилекст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977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Женские образы в творчестве С. Д. 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Эрьзи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, Ф.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Сычкова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Изготовление открытки, шкатулки и др.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прясуре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ленты на голову для девочек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Виртуальная экскурсия. Творческая мастерская. Беседа.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Тунд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(Весна).</w:t>
            </w:r>
          </w:p>
          <w:p w:rsidR="007D0CD2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Тундось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(Весна пришла).</w:t>
            </w:r>
          </w:p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Нарм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нень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емась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 (Изготовление птицы).</w:t>
            </w:r>
          </w:p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Природась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рирода весной).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Вспомнить названия зимующих и перелетных птиц.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Знать и уметь употреблять в речи слова, обозначающие приход и расцвет весны: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цеця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умарина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панж</w:t>
            </w:r>
            <w:r>
              <w:rPr>
                <w:rFonts w:ascii="Times New Roman" w:hAnsi="Times New Roman"/>
                <w:sz w:val="24"/>
                <w:szCs w:val="24"/>
              </w:rPr>
              <w:t>ови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мор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>вт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ить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анок</w:t>
            </w:r>
            <w:r>
              <w:rPr>
                <w:rFonts w:ascii="Times New Roman" w:hAnsi="Times New Roman"/>
                <w:sz w:val="24"/>
                <w:szCs w:val="24"/>
              </w:rPr>
              <w:t>сты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 Вспомнить названия цветов. Уметь отвечать на вопрос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кодам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одат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Изготовление объемной игрушки птицы, прилетающей весной. Подготовить шаблоны, раздать детям.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закличками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весны, тепла, солнца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 Чтение и заучивание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Творческая мастерская. Конкурс на лучшего исполнителя.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Эрзя-мокшонь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койтне-кирдатне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(Традиции и обычаи мордовского народа)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Легендат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ёвкст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ёвтнемат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(Легенды, сказки, предания)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рзя</w:t>
            </w:r>
            <w:r>
              <w:rPr>
                <w:rFonts w:ascii="Times New Roman" w:hAnsi="Times New Roman"/>
                <w:sz w:val="24"/>
                <w:szCs w:val="24"/>
              </w:rPr>
              <w:t>-мокшо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кс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азораватнень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сода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томась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(Знакомство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божествами мордовских сказок)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легендой «Богиня плодородия» или др. (по усмотрению учителя).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мордовским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сказками.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мордовскими легендами, преданиями.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Картины мордовских художников с изображением национальных традиций (на усмотрение учителя).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галерею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Ф.Сычкова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Презентация.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Монь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ялгам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Мои друзья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ялгам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(Мои друзья)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Вспомнить названия игрушек. Знать на </w:t>
            </w:r>
            <w:r>
              <w:rPr>
                <w:rFonts w:ascii="Times New Roman" w:hAnsi="Times New Roman"/>
                <w:sz w:val="24"/>
                <w:szCs w:val="24"/>
              </w:rPr>
              <w:t>эрзя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нском языке слова, обозначающие названия игр, предметы для игры, участников.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сувенира «Подарок другу». </w:t>
            </w: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 xml:space="preserve">Творческая </w:t>
            </w:r>
            <w:proofErr w:type="spellStart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proofErr w:type="gramStart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еседа</w:t>
            </w:r>
            <w:proofErr w:type="spellEnd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, презентация.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Изнямонь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</w:t>
            </w:r>
            <w:proofErr w:type="spellEnd"/>
            <w:r w:rsidRPr="00545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День Победы</w:t>
            </w:r>
            <w:r w:rsidRPr="00545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Изнямонь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(День Победы)</w:t>
            </w:r>
            <w:r w:rsidRPr="00545B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о подвиге российского народа в годы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1941-1945 г.г.</w:t>
            </w:r>
          </w:p>
        </w:tc>
        <w:tc>
          <w:tcPr>
            <w:tcW w:w="2977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музей боевой славы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Посещение вечного огня (по усмотрению учителя). </w:t>
            </w:r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Беседа. Презентация.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Вирьс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 (В лесу).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Вирява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вксон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путома</w:t>
            </w:r>
            <w:r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(Инсценировка сказки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Вирява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Вспомнить ранее изученные слова о лесе.</w:t>
            </w:r>
            <w:r w:rsidRPr="00545BFE">
              <w:rPr>
                <w:rFonts w:ascii="Times New Roman" w:hAnsi="Times New Roman"/>
                <w:sz w:val="24"/>
                <w:szCs w:val="24"/>
              </w:rPr>
              <w:br/>
              <w:t xml:space="preserve">Уметь употреблять в речи слова: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розь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касомс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урядамс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ксты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,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тикше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сказки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0CD2" w:rsidRPr="00F50E2C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>Инсценирование</w:t>
            </w:r>
            <w:proofErr w:type="spellEnd"/>
            <w:r w:rsidRPr="00F50E2C">
              <w:rPr>
                <w:rFonts w:ascii="Times New Roman" w:hAnsi="Times New Roman"/>
                <w:b/>
                <w:sz w:val="24"/>
                <w:szCs w:val="24"/>
              </w:rPr>
              <w:t xml:space="preserve"> легенды, презентация, беседа.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Pr="00545BFE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5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Киз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эс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сась</w:t>
            </w:r>
            <w:proofErr w:type="spellEnd"/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Лето пришло</w:t>
            </w:r>
            <w:r w:rsidRPr="00545BFE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.1. «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Киз</w:t>
            </w:r>
            <w:r>
              <w:rPr>
                <w:rFonts w:ascii="Times New Roman" w:hAnsi="Times New Roman"/>
                <w:sz w:val="24"/>
                <w:szCs w:val="24"/>
              </w:rPr>
              <w:t>эн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мазычись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панноть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анок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озо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. (Изгот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вление панно «Времена года».)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 xml:space="preserve">.2. «Монь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вечкевикс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шкась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» (Моё любимое время года)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Уметь отвечать на вопрос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мезе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545BFE">
              <w:rPr>
                <w:rFonts w:ascii="Times New Roman" w:hAnsi="Times New Roman"/>
                <w:sz w:val="24"/>
                <w:szCs w:val="24"/>
              </w:rPr>
              <w:t>зярд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45BF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>Знать названия времен года, уметь употреблять их в речи.</w:t>
            </w:r>
          </w:p>
        </w:tc>
        <w:tc>
          <w:tcPr>
            <w:tcW w:w="2977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Все шаблоны и заготовки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изготовления панно 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раздать детям заранее.</w:t>
            </w:r>
          </w:p>
          <w:p w:rsidR="007D0CD2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FE">
              <w:rPr>
                <w:rFonts w:ascii="Times New Roman" w:hAnsi="Times New Roman"/>
                <w:sz w:val="24"/>
                <w:szCs w:val="24"/>
              </w:rPr>
              <w:t xml:space="preserve">Все предметы, изображенные на рисунке, подписываются на </w:t>
            </w:r>
            <w:r>
              <w:rPr>
                <w:rFonts w:ascii="Times New Roman" w:hAnsi="Times New Roman"/>
                <w:sz w:val="24"/>
                <w:szCs w:val="24"/>
              </w:rPr>
              <w:t>эрзя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нском языке. При необходимос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545BFE">
              <w:rPr>
                <w:rFonts w:ascii="Times New Roman" w:hAnsi="Times New Roman"/>
                <w:sz w:val="24"/>
                <w:szCs w:val="24"/>
              </w:rPr>
              <w:t>и ученик пользуется словариком.</w:t>
            </w:r>
          </w:p>
          <w:p w:rsidR="007D0CD2" w:rsidRPr="008F5656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656">
              <w:rPr>
                <w:rFonts w:ascii="Times New Roman" w:hAnsi="Times New Roman"/>
                <w:b/>
                <w:sz w:val="24"/>
                <w:szCs w:val="24"/>
              </w:rPr>
              <w:t>Выставка работ. Беседа.</w:t>
            </w:r>
          </w:p>
        </w:tc>
      </w:tr>
      <w:tr w:rsidR="007D0CD2" w:rsidRPr="00545BFE" w:rsidTr="005E7DDB">
        <w:tc>
          <w:tcPr>
            <w:tcW w:w="664" w:type="dxa"/>
          </w:tcPr>
          <w:p w:rsidR="007D0CD2" w:rsidRDefault="007D0CD2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7D0CD2" w:rsidRPr="00545BFE" w:rsidRDefault="007D0CD2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91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D0CD2" w:rsidRPr="00545BFE" w:rsidRDefault="007D0CD2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0CD2" w:rsidRDefault="007D0CD2" w:rsidP="007D0C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7D0CD2" w:rsidSect="00C8681A">
          <w:head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D0CD2" w:rsidRDefault="007D0CD2">
      <w:pPr>
        <w:sectPr w:rsidR="007D0CD2" w:rsidSect="007D0CD2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7D0CD2" w:rsidRDefault="007D0CD2" w:rsidP="007D0CD2">
      <w:pPr>
        <w:spacing w:after="0" w:line="240" w:lineRule="auto"/>
        <w:jc w:val="center"/>
      </w:pPr>
    </w:p>
    <w:sectPr w:rsidR="007D0CD2" w:rsidSect="007D0CD2">
      <w:headerReference w:type="default" r:id="rId8"/>
      <w:pgSz w:w="16838" w:h="11906" w:orient="landscape"/>
      <w:pgMar w:top="155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688" w:rsidRDefault="00054688" w:rsidP="00675543">
      <w:pPr>
        <w:spacing w:after="0" w:line="240" w:lineRule="auto"/>
      </w:pPr>
      <w:r>
        <w:separator/>
      </w:r>
    </w:p>
  </w:endnote>
  <w:endnote w:type="continuationSeparator" w:id="0">
    <w:p w:rsidR="00054688" w:rsidRDefault="00054688" w:rsidP="0067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688" w:rsidRDefault="00054688" w:rsidP="00675543">
      <w:pPr>
        <w:spacing w:after="0" w:line="240" w:lineRule="auto"/>
      </w:pPr>
      <w:r>
        <w:separator/>
      </w:r>
    </w:p>
  </w:footnote>
  <w:footnote w:type="continuationSeparator" w:id="0">
    <w:p w:rsidR="00054688" w:rsidRDefault="00054688" w:rsidP="00675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CD2" w:rsidRDefault="007D0CD2" w:rsidP="0002189F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381" w:rsidRDefault="00054688" w:rsidP="0002189F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16B8"/>
    <w:multiLevelType w:val="multilevel"/>
    <w:tmpl w:val="A57AD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CD2"/>
    <w:rsid w:val="00054688"/>
    <w:rsid w:val="003D4C67"/>
    <w:rsid w:val="004C1B81"/>
    <w:rsid w:val="00535551"/>
    <w:rsid w:val="00675543"/>
    <w:rsid w:val="007C22D5"/>
    <w:rsid w:val="007D0CD2"/>
    <w:rsid w:val="00992F17"/>
    <w:rsid w:val="00B14B4D"/>
    <w:rsid w:val="00F124DF"/>
    <w:rsid w:val="00F60454"/>
    <w:rsid w:val="00FA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D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CD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D0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0C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2584</Words>
  <Characters>14729</Characters>
  <Application>Microsoft Office Word</Application>
  <DocSecurity>0</DocSecurity>
  <Lines>122</Lines>
  <Paragraphs>34</Paragraphs>
  <ScaleCrop>false</ScaleCrop>
  <Company/>
  <LinksUpToDate>false</LinksUpToDate>
  <CharactersWithSpaces>17279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Логопед</cp:lastModifiedBy>
  <cp:revision>2</cp:revision>
  <dcterms:created xsi:type="dcterms:W3CDTF">2024-09-12T07:09:00Z</dcterms:created>
  <dcterms:modified xsi:type="dcterms:W3CDTF">2024-09-12T07:09:00Z</dcterms:modified>
</cp:coreProperties>
</file>