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9A5" w:rsidRPr="00112007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112007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9709A5" w:rsidRPr="009709A5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bCs/>
          <w:color w:val="333333"/>
          <w:sz w:val="16"/>
          <w:lang w:val="ru-RU" w:eastAsia="ru-RU"/>
        </w:rPr>
      </w:pPr>
      <w:r w:rsidRPr="009709A5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‌Министерство образования Республики Мордовия‌‌</w:t>
      </w:r>
      <w:r>
        <w:rPr>
          <w:rFonts w:ascii="Times New Roman" w:eastAsia="Times New Roman" w:hAnsi="Times New Roman" w:cs="Times New Roman"/>
          <w:bCs/>
          <w:color w:val="333333"/>
          <w:sz w:val="16"/>
          <w:lang w:eastAsia="ru-RU"/>
        </w:rPr>
        <w:t> </w:t>
      </w:r>
    </w:p>
    <w:p w:rsidR="009709A5" w:rsidRPr="009709A5" w:rsidRDefault="009709A5" w:rsidP="009709A5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709A5">
        <w:rPr>
          <w:rFonts w:ascii="Times New Roman" w:hAnsi="Times New Roman"/>
          <w:color w:val="000000"/>
          <w:sz w:val="28"/>
          <w:lang w:val="ru-RU"/>
        </w:rPr>
        <w:t>Управление образования</w:t>
      </w:r>
    </w:p>
    <w:p w:rsidR="009709A5" w:rsidRPr="00112007" w:rsidRDefault="009709A5" w:rsidP="009709A5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112007">
        <w:rPr>
          <w:rFonts w:ascii="Times New Roman" w:hAnsi="Times New Roman"/>
          <w:color w:val="000000"/>
          <w:sz w:val="28"/>
          <w:lang w:val="ru-RU"/>
        </w:rPr>
        <w:t xml:space="preserve">Администрации городского округа Саранск </w:t>
      </w:r>
    </w:p>
    <w:p w:rsidR="009709A5" w:rsidRPr="00112007" w:rsidRDefault="009709A5" w:rsidP="009709A5">
      <w:pPr>
        <w:spacing w:after="0"/>
        <w:jc w:val="center"/>
        <w:rPr>
          <w:lang w:val="ru-RU"/>
        </w:rPr>
      </w:pPr>
    </w:p>
    <w:p w:rsidR="009709A5" w:rsidRPr="009709A5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9709A5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‌МОУ "Ялгинская средняя общеобразовательная школа"</w:t>
      </w:r>
    </w:p>
    <w:p w:rsidR="009709A5" w:rsidRPr="009709A5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</w:pPr>
    </w:p>
    <w:p w:rsidR="009709A5" w:rsidRPr="009709A5" w:rsidRDefault="009709A5" w:rsidP="009709A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09A5">
        <w:rPr>
          <w:rFonts w:ascii="Times New Roman" w:hAnsi="Times New Roman" w:cs="Times New Roman"/>
          <w:sz w:val="24"/>
          <w:szCs w:val="24"/>
          <w:lang w:val="ru-RU"/>
        </w:rPr>
        <w:t>Рассмотрена и одобрена</w:t>
      </w:r>
      <w:r w:rsidRPr="009709A5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«Согласовано»                              «Утверждено»                 </w:t>
      </w:r>
    </w:p>
    <w:p w:rsidR="009709A5" w:rsidRPr="009709A5" w:rsidRDefault="009709A5" w:rsidP="009709A5">
      <w:pPr>
        <w:spacing w:after="0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9709A5">
        <w:rPr>
          <w:rFonts w:ascii="Times New Roman" w:hAnsi="Times New Roman" w:cs="Times New Roman"/>
          <w:sz w:val="24"/>
          <w:szCs w:val="24"/>
          <w:lang w:val="ru-RU"/>
        </w:rPr>
        <w:t xml:space="preserve">   на МО учителей начальных                    Зам. директора по УВР                 Директор МОУ</w:t>
      </w:r>
    </w:p>
    <w:p w:rsidR="009709A5" w:rsidRPr="009709A5" w:rsidRDefault="009709A5" w:rsidP="009709A5">
      <w:pPr>
        <w:spacing w:after="0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9709A5">
        <w:rPr>
          <w:rFonts w:ascii="Times New Roman" w:hAnsi="Times New Roman" w:cs="Times New Roman"/>
          <w:sz w:val="24"/>
          <w:szCs w:val="24"/>
          <w:lang w:val="ru-RU"/>
        </w:rPr>
        <w:t xml:space="preserve">   классов                                                      МОУ «Ялгинская СОШ»              «Ялгинская СОШ»</w:t>
      </w:r>
    </w:p>
    <w:p w:rsidR="009709A5" w:rsidRPr="009709A5" w:rsidRDefault="009709A5" w:rsidP="009709A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09A5">
        <w:rPr>
          <w:rFonts w:ascii="Times New Roman" w:hAnsi="Times New Roman" w:cs="Times New Roman"/>
          <w:sz w:val="24"/>
          <w:szCs w:val="24"/>
          <w:lang w:val="ru-RU"/>
        </w:rPr>
        <w:t>Руководитель МО                                 _________/Алексина Е. В./        ______ /</w:t>
      </w:r>
      <w:r w:rsidR="008E0243">
        <w:rPr>
          <w:rFonts w:ascii="Times New Roman" w:hAnsi="Times New Roman" w:cs="Times New Roman"/>
          <w:sz w:val="24"/>
          <w:szCs w:val="24"/>
          <w:lang w:val="ru-RU"/>
        </w:rPr>
        <w:t>Широков А.В</w:t>
      </w:r>
      <w:r w:rsidRPr="009709A5">
        <w:rPr>
          <w:rFonts w:ascii="Times New Roman" w:hAnsi="Times New Roman" w:cs="Times New Roman"/>
          <w:sz w:val="24"/>
          <w:szCs w:val="24"/>
          <w:lang w:val="ru-RU"/>
        </w:rPr>
        <w:t>./</w:t>
      </w:r>
    </w:p>
    <w:p w:rsidR="009709A5" w:rsidRPr="009709A5" w:rsidRDefault="009709A5" w:rsidP="009709A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09A5">
        <w:rPr>
          <w:rFonts w:ascii="Times New Roman" w:hAnsi="Times New Roman" w:cs="Times New Roman"/>
          <w:sz w:val="24"/>
          <w:szCs w:val="24"/>
          <w:lang w:val="ru-RU"/>
        </w:rPr>
        <w:t>_________/Калмыкова Н. В./                 «_</w:t>
      </w:r>
      <w:r w:rsidR="008E0243">
        <w:rPr>
          <w:rFonts w:ascii="Times New Roman" w:hAnsi="Times New Roman" w:cs="Times New Roman"/>
          <w:sz w:val="24"/>
          <w:szCs w:val="24"/>
          <w:lang w:val="ru-RU"/>
        </w:rPr>
        <w:t>29</w:t>
      </w:r>
      <w:r w:rsidRPr="009709A5">
        <w:rPr>
          <w:rFonts w:ascii="Times New Roman" w:hAnsi="Times New Roman" w:cs="Times New Roman"/>
          <w:sz w:val="24"/>
          <w:szCs w:val="24"/>
          <w:lang w:val="ru-RU"/>
        </w:rPr>
        <w:t>_»__08__202</w:t>
      </w:r>
      <w:r w:rsidR="008E0243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9709A5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9709A5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«_</w:t>
      </w:r>
      <w:r w:rsidR="008E0243">
        <w:rPr>
          <w:rFonts w:ascii="Times New Roman" w:hAnsi="Times New Roman" w:cs="Times New Roman"/>
          <w:sz w:val="24"/>
          <w:szCs w:val="24"/>
          <w:lang w:val="ru-RU"/>
        </w:rPr>
        <w:t>29</w:t>
      </w:r>
      <w:r w:rsidRPr="009709A5">
        <w:rPr>
          <w:rFonts w:ascii="Times New Roman" w:hAnsi="Times New Roman" w:cs="Times New Roman"/>
          <w:sz w:val="24"/>
          <w:szCs w:val="24"/>
          <w:lang w:val="ru-RU"/>
        </w:rPr>
        <w:t>_»_08__202</w:t>
      </w:r>
      <w:r w:rsidR="008E0243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9709A5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9709A5" w:rsidRPr="00112007" w:rsidRDefault="009709A5" w:rsidP="009709A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12007">
        <w:rPr>
          <w:rFonts w:ascii="Times New Roman" w:hAnsi="Times New Roman" w:cs="Times New Roman"/>
          <w:sz w:val="24"/>
          <w:szCs w:val="24"/>
          <w:lang w:val="ru-RU"/>
        </w:rPr>
        <w:t>Протокол № 1</w:t>
      </w:r>
    </w:p>
    <w:p w:rsidR="00884023" w:rsidRDefault="009709A5" w:rsidP="009709A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12007">
        <w:rPr>
          <w:rFonts w:ascii="Times New Roman" w:hAnsi="Times New Roman" w:cs="Times New Roman"/>
          <w:sz w:val="24"/>
          <w:szCs w:val="24"/>
          <w:lang w:val="ru-RU"/>
        </w:rPr>
        <w:t>от «_2</w:t>
      </w:r>
      <w:r w:rsidR="008E0243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112007">
        <w:rPr>
          <w:rFonts w:ascii="Times New Roman" w:hAnsi="Times New Roman" w:cs="Times New Roman"/>
          <w:sz w:val="24"/>
          <w:szCs w:val="24"/>
          <w:lang w:val="ru-RU"/>
        </w:rPr>
        <w:t>_»__08__202</w:t>
      </w:r>
      <w:r w:rsidR="008E0243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112007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884023" w:rsidRDefault="00884023" w:rsidP="009709A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84023" w:rsidRDefault="00884023" w:rsidP="009709A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709A5" w:rsidRPr="00112007" w:rsidRDefault="009709A5" w:rsidP="009709A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12007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9709A5" w:rsidRPr="00C044E0" w:rsidRDefault="009709A5" w:rsidP="009709A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044E0" w:rsidRPr="00C044E0" w:rsidRDefault="00C044E0" w:rsidP="000023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Адаптированная рабочая программа</w:t>
      </w:r>
    </w:p>
    <w:p w:rsidR="00C044E0" w:rsidRPr="00C044E0" w:rsidRDefault="00C044E0" w:rsidP="000023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учебного курса «Русский язык»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br/>
        <w:t>(Вариант 7.1)</w:t>
      </w:r>
    </w:p>
    <w:p w:rsidR="009709A5" w:rsidRPr="009709A5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9709A5" w:rsidRPr="009709A5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709A5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для обучающихся 3  классов</w:t>
      </w:r>
    </w:p>
    <w:p w:rsidR="009709A5" w:rsidRPr="009709A5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9709A5" w:rsidRDefault="009709A5" w:rsidP="009709A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2E1A1D" w:rsidRDefault="002E1A1D" w:rsidP="009709A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2E1A1D" w:rsidRDefault="002E1A1D" w:rsidP="009709A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2E1A1D" w:rsidRDefault="002E1A1D" w:rsidP="009709A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2E1A1D" w:rsidRPr="009709A5" w:rsidRDefault="002E1A1D" w:rsidP="009709A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9709A5" w:rsidRPr="009709A5" w:rsidRDefault="009709A5" w:rsidP="009709A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09A5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  <w:r w:rsidRPr="00970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Составител</w:t>
      </w:r>
      <w:r w:rsidR="009F78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ь</w:t>
      </w:r>
      <w:r w:rsidRPr="00970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70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учител</w:t>
      </w:r>
      <w:r w:rsidR="00BC655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ь</w:t>
      </w:r>
      <w:r w:rsidRPr="00970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начальных классов</w:t>
      </w:r>
    </w:p>
    <w:p w:rsidR="009709A5" w:rsidRPr="009709A5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0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   </w:t>
      </w:r>
      <w:r w:rsidR="008E02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Калмыкова Н.В.</w:t>
      </w:r>
    </w:p>
    <w:p w:rsidR="009709A5" w:rsidRPr="009709A5" w:rsidRDefault="009709A5" w:rsidP="009709A5">
      <w:pPr>
        <w:tabs>
          <w:tab w:val="center" w:pos="5173"/>
          <w:tab w:val="left" w:pos="93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0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</w:t>
      </w:r>
      <w:r w:rsidR="002E1A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</w:t>
      </w:r>
      <w:r w:rsidR="008E02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970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9709A5" w:rsidRPr="009709A5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0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</w:t>
      </w:r>
    </w:p>
    <w:p w:rsidR="009709A5" w:rsidRPr="009709A5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709A5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9709A5" w:rsidRDefault="009709A5" w:rsidP="009709A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709A5" w:rsidRDefault="009709A5" w:rsidP="009709A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709A5" w:rsidRDefault="009709A5" w:rsidP="009709A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709A5" w:rsidRDefault="009709A5" w:rsidP="009709A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E1A1D" w:rsidRDefault="002E1A1D" w:rsidP="009709A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709A5" w:rsidRPr="009709A5" w:rsidRDefault="009709A5" w:rsidP="009709A5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709A5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 xml:space="preserve"> Саранск‌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 </w:t>
      </w:r>
      <w:r w:rsidRPr="009709A5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202</w:t>
      </w:r>
      <w:r w:rsidR="008E024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4</w:t>
      </w:r>
      <w:r w:rsidRPr="009709A5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-202</w:t>
      </w:r>
      <w:r w:rsidR="008E024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5</w:t>
      </w:r>
      <w:r w:rsidRPr="009709A5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</w:t>
      </w:r>
    </w:p>
    <w:p w:rsidR="005F48DA" w:rsidRPr="00073A51" w:rsidRDefault="005F48DA">
      <w:pPr>
        <w:rPr>
          <w:lang w:val="ru-RU"/>
        </w:rPr>
        <w:sectPr w:rsidR="005F48DA" w:rsidRPr="00073A51" w:rsidSect="002E1A1D">
          <w:pgSz w:w="11906" w:h="16383"/>
          <w:pgMar w:top="426" w:right="850" w:bottom="993" w:left="851" w:header="709" w:footer="709" w:gutter="0"/>
          <w:cols w:space="1701"/>
          <w:docGrid w:linePitch="360"/>
        </w:sectPr>
      </w:pPr>
    </w:p>
    <w:p w:rsidR="00C044E0" w:rsidRPr="00C044E0" w:rsidRDefault="00C044E0" w:rsidP="00C044E0">
      <w:pPr>
        <w:spacing w:before="68" w:line="319" w:lineRule="exact"/>
        <w:jc w:val="center"/>
        <w:rPr>
          <w:rFonts w:ascii="Times New Roman" w:hAnsi="Times New Roman" w:cs="Times New Roman"/>
          <w:b/>
          <w:sz w:val="28"/>
          <w:lang w:val="ru-RU"/>
        </w:rPr>
      </w:pPr>
      <w:bookmarkStart w:id="0" w:name="block-375932"/>
      <w:r w:rsidRPr="00C044E0">
        <w:rPr>
          <w:rFonts w:ascii="Times New Roman" w:hAnsi="Times New Roman" w:cs="Times New Roman"/>
          <w:b/>
          <w:sz w:val="28"/>
          <w:lang w:val="ru-RU"/>
        </w:rPr>
        <w:lastRenderedPageBreak/>
        <w:t>Пояснительная</w:t>
      </w:r>
      <w:r w:rsidRPr="00C044E0">
        <w:rPr>
          <w:rFonts w:ascii="Times New Roman" w:hAnsi="Times New Roman" w:cs="Times New Roman"/>
          <w:b/>
          <w:spacing w:val="-10"/>
          <w:sz w:val="28"/>
          <w:lang w:val="ru-RU"/>
        </w:rPr>
        <w:t xml:space="preserve"> </w:t>
      </w:r>
      <w:r w:rsidRPr="00C044E0">
        <w:rPr>
          <w:rFonts w:ascii="Times New Roman" w:hAnsi="Times New Roman" w:cs="Times New Roman"/>
          <w:b/>
          <w:sz w:val="28"/>
          <w:lang w:val="ru-RU"/>
        </w:rPr>
        <w:t>записка</w:t>
      </w:r>
    </w:p>
    <w:p w:rsidR="00C044E0" w:rsidRDefault="00C044E0" w:rsidP="009709A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044E0" w:rsidRDefault="00C044E0" w:rsidP="00C044E0">
      <w:pPr>
        <w:pStyle w:val="afc"/>
        <w:ind w:right="104" w:firstLine="710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чтение»)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70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 xml:space="preserve">Российской Федерации </w:t>
      </w:r>
      <w:r>
        <w:rPr>
          <w:sz w:val="24"/>
        </w:rPr>
        <w:t>о</w:t>
      </w:r>
      <w:r>
        <w:t>т 19 декабря 2014 г. № 1598 (редакция от 08.11.2022</w:t>
      </w:r>
      <w:r>
        <w:rPr>
          <w:spacing w:val="1"/>
        </w:rPr>
        <w:t xml:space="preserve"> </w:t>
      </w:r>
      <w:r>
        <w:t>г.)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 начального общего образования обучающихся с ограниченными</w:t>
      </w:r>
      <w:r>
        <w:rPr>
          <w:spacing w:val="1"/>
        </w:rPr>
        <w:t xml:space="preserve"> </w:t>
      </w:r>
      <w:r>
        <w:t>возможностями здоровья», с</w:t>
      </w:r>
      <w:proofErr w:type="gramEnd"/>
      <w:r>
        <w:t xml:space="preserve"> федеральной адаптированной 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</w:p>
    <w:p w:rsidR="00C044E0" w:rsidRDefault="00C044E0" w:rsidP="00C044E0">
      <w:pPr>
        <w:pStyle w:val="afc"/>
        <w:ind w:right="103" w:firstLine="710"/>
      </w:pPr>
      <w:proofErr w:type="gramStart"/>
      <w:r>
        <w:t>Рабочая программа по предмету «Русский язык» для обучающихся с</w:t>
      </w:r>
      <w:r>
        <w:rPr>
          <w:spacing w:val="1"/>
        </w:rPr>
        <w:t xml:space="preserve"> </w:t>
      </w:r>
      <w:r>
        <w:t>ЗПР (вариант 7.1) разработана в соответствии с требованиями ФГОС 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освоения.</w:t>
      </w:r>
      <w:proofErr w:type="gramEnd"/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7.1</w:t>
      </w:r>
      <w:r>
        <w:rPr>
          <w:spacing w:val="1"/>
        </w:rPr>
        <w:t xml:space="preserve"> </w:t>
      </w:r>
      <w:r>
        <w:t>предполагает,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моменту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классы).</w:t>
      </w:r>
    </w:p>
    <w:p w:rsidR="00C044E0" w:rsidRDefault="00C044E0" w:rsidP="00C044E0">
      <w:pPr>
        <w:pStyle w:val="afc"/>
        <w:spacing w:before="1"/>
        <w:ind w:right="112" w:firstLine="600"/>
      </w:pPr>
      <w:r>
        <w:t>Изучение русского языка обладает огромным потенциалом присвоения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принятых в обществе правил и норм поведения, в том числе речевого, 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достижения обучающегося непосредственно связаны с осознанием языка как</w:t>
      </w:r>
      <w:r>
        <w:rPr>
          <w:spacing w:val="1"/>
        </w:rPr>
        <w:t xml:space="preserve"> </w:t>
      </w:r>
      <w:r>
        <w:t>явления национальной культуры, пониманием связи языка и мировоззрения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личностными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ответственности</w:t>
      </w:r>
      <w:r>
        <w:rPr>
          <w:spacing w:val="-2"/>
        </w:rPr>
        <w:t xml:space="preserve"> </w:t>
      </w:r>
      <w:r>
        <w:t>за сохранение</w:t>
      </w:r>
      <w:r>
        <w:rPr>
          <w:spacing w:val="-1"/>
        </w:rPr>
        <w:t xml:space="preserve"> </w:t>
      </w:r>
      <w:r>
        <w:t>чистоты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C044E0" w:rsidRDefault="00C044E0" w:rsidP="009709A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073A5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5F48DA" w:rsidRPr="00073A51" w:rsidRDefault="003A1305">
      <w:pPr>
        <w:spacing w:after="0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5F48DA" w:rsidRPr="00073A51" w:rsidRDefault="003A1305">
      <w:pPr>
        <w:spacing w:after="0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F48DA" w:rsidRPr="00073A51" w:rsidRDefault="003A1305">
      <w:pPr>
        <w:spacing w:after="0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F48DA" w:rsidRPr="00073A51" w:rsidRDefault="003A1305">
      <w:pPr>
        <w:spacing w:after="0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F48DA" w:rsidRPr="00073A51" w:rsidRDefault="003A1305">
      <w:pPr>
        <w:spacing w:after="0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044E0" w:rsidRDefault="00C044E0" w:rsidP="009709A5">
      <w:pPr>
        <w:spacing w:after="0" w:line="264" w:lineRule="auto"/>
        <w:ind w:left="120"/>
        <w:jc w:val="center"/>
        <w:rPr>
          <w:lang w:val="ru-RU"/>
        </w:rPr>
      </w:pPr>
    </w:p>
    <w:p w:rsidR="00C044E0" w:rsidRPr="00C044E0" w:rsidRDefault="00C044E0" w:rsidP="00C044E0">
      <w:pPr>
        <w:pStyle w:val="1"/>
        <w:spacing w:before="4" w:line="264" w:lineRule="auto"/>
        <w:ind w:left="2112" w:right="1013" w:hanging="1100"/>
        <w:jc w:val="center"/>
        <w:rPr>
          <w:rFonts w:ascii="Times New Roman" w:hAnsi="Times New Roman" w:cs="Times New Roman"/>
          <w:color w:val="auto"/>
          <w:lang w:val="ru-RU"/>
        </w:rPr>
      </w:pPr>
      <w:r w:rsidRPr="00C044E0">
        <w:rPr>
          <w:rFonts w:ascii="Times New Roman" w:hAnsi="Times New Roman" w:cs="Times New Roman"/>
          <w:color w:val="auto"/>
          <w:lang w:val="ru-RU"/>
        </w:rPr>
        <w:t>Особые</w:t>
      </w:r>
      <w:r w:rsidRPr="00C044E0">
        <w:rPr>
          <w:rFonts w:ascii="Times New Roman" w:hAnsi="Times New Roman" w:cs="Times New Roman"/>
          <w:color w:val="auto"/>
          <w:spacing w:val="-2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образовательные</w:t>
      </w:r>
      <w:r w:rsidRPr="00C044E0">
        <w:rPr>
          <w:rFonts w:ascii="Times New Roman" w:hAnsi="Times New Roman" w:cs="Times New Roman"/>
          <w:color w:val="auto"/>
          <w:spacing w:val="-6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потребности</w:t>
      </w:r>
      <w:r w:rsidRPr="00C044E0">
        <w:rPr>
          <w:rFonts w:ascii="Times New Roman" w:hAnsi="Times New Roman" w:cs="Times New Roman"/>
          <w:color w:val="auto"/>
          <w:spacing w:val="-3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обучающихся</w:t>
      </w:r>
      <w:r w:rsidRPr="00C044E0">
        <w:rPr>
          <w:rFonts w:ascii="Times New Roman" w:hAnsi="Times New Roman" w:cs="Times New Roman"/>
          <w:color w:val="auto"/>
          <w:spacing w:val="-9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с</w:t>
      </w:r>
      <w:r w:rsidRPr="00C044E0">
        <w:rPr>
          <w:rFonts w:ascii="Times New Roman" w:hAnsi="Times New Roman" w:cs="Times New Roman"/>
          <w:color w:val="auto"/>
          <w:spacing w:val="-6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ЗПР,</w:t>
      </w:r>
      <w:r w:rsidRPr="00C044E0">
        <w:rPr>
          <w:rFonts w:ascii="Times New Roman" w:hAnsi="Times New Roman" w:cs="Times New Roman"/>
          <w:color w:val="auto"/>
          <w:spacing w:val="-67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осваивающих</w:t>
      </w:r>
      <w:r w:rsidRPr="00C044E0">
        <w:rPr>
          <w:rFonts w:ascii="Times New Roman" w:hAnsi="Times New Roman" w:cs="Times New Roman"/>
          <w:color w:val="auto"/>
          <w:spacing w:val="-1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ФАОП</w:t>
      </w:r>
      <w:r w:rsidRPr="00C044E0">
        <w:rPr>
          <w:rFonts w:ascii="Times New Roman" w:hAnsi="Times New Roman" w:cs="Times New Roman"/>
          <w:color w:val="auto"/>
          <w:spacing w:val="-1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НОО (вариант</w:t>
      </w:r>
      <w:r w:rsidRPr="00C044E0">
        <w:rPr>
          <w:rFonts w:ascii="Times New Roman" w:hAnsi="Times New Roman" w:cs="Times New Roman"/>
          <w:color w:val="auto"/>
          <w:spacing w:val="3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7.1)</w:t>
      </w:r>
    </w:p>
    <w:p w:rsidR="00C044E0" w:rsidRDefault="00C044E0" w:rsidP="00C044E0">
      <w:pPr>
        <w:pStyle w:val="afc"/>
        <w:spacing w:line="264" w:lineRule="auto"/>
        <w:ind w:left="239" w:right="111" w:firstLine="706"/>
      </w:pPr>
      <w:r>
        <w:t xml:space="preserve">Особые образовательные потребности у </w:t>
      </w:r>
      <w:proofErr w:type="gramStart"/>
      <w:r>
        <w:t>обучающихся</w:t>
      </w:r>
      <w:proofErr w:type="gramEnd"/>
      <w:r>
        <w:t xml:space="preserve"> с ОВЗ задаются</w:t>
      </w:r>
      <w:r>
        <w:rPr>
          <w:spacing w:val="-67"/>
        </w:rPr>
        <w:t xml:space="preserve"> </w:t>
      </w:r>
      <w:r>
        <w:t>спецификой нарушения психического развития, определяют особую логику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находят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 xml:space="preserve">образования. </w:t>
      </w:r>
      <w:proofErr w:type="gramStart"/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осваивающих</w:t>
      </w:r>
      <w:r>
        <w:rPr>
          <w:spacing w:val="1"/>
        </w:rPr>
        <w:t xml:space="preserve"> </w:t>
      </w:r>
      <w:r>
        <w:t>ФАОП</w:t>
      </w:r>
      <w:r>
        <w:rPr>
          <w:spacing w:val="-67"/>
        </w:rPr>
        <w:t xml:space="preserve"> </w:t>
      </w:r>
      <w:r>
        <w:t>НОО (вариант 7.1), характерны следующие специфические образовательные</w:t>
      </w:r>
      <w:r>
        <w:rPr>
          <w:spacing w:val="-67"/>
        </w:rPr>
        <w:t xml:space="preserve"> </w:t>
      </w:r>
      <w:r>
        <w:t>потребности: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организации образовательной среды с учетом функционального состояния</w:t>
      </w:r>
      <w:r>
        <w:rPr>
          <w:spacing w:val="1"/>
        </w:rPr>
        <w:t xml:space="preserve"> </w:t>
      </w:r>
      <w:r>
        <w:t>ЦНС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нейродинамики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(быстрой истощаемости, низкой работоспособности, пониженного общего</w:t>
      </w:r>
      <w:r>
        <w:rPr>
          <w:spacing w:val="1"/>
        </w:rPr>
        <w:t xml:space="preserve"> </w:t>
      </w:r>
      <w:r>
        <w:t>тонуса);</w:t>
      </w:r>
      <w:r>
        <w:rPr>
          <w:spacing w:val="1"/>
        </w:rPr>
        <w:t xml:space="preserve"> </w:t>
      </w:r>
      <w:r>
        <w:t>комплексное</w:t>
      </w:r>
      <w:r>
        <w:rPr>
          <w:spacing w:val="1"/>
        </w:rPr>
        <w:t xml:space="preserve"> </w:t>
      </w:r>
      <w:r>
        <w:t>сопровождение,</w:t>
      </w:r>
      <w:r>
        <w:rPr>
          <w:spacing w:val="1"/>
        </w:rPr>
        <w:t xml:space="preserve"> </w:t>
      </w:r>
      <w:r>
        <w:t>направленное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компенсацию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осознанной</w:t>
      </w:r>
      <w:r>
        <w:rPr>
          <w:spacing w:val="-67"/>
        </w:rPr>
        <w:t xml:space="preserve"> </w:t>
      </w:r>
      <w:r>
        <w:t>саморегуляции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поведения;</w:t>
      </w:r>
      <w:proofErr w:type="gramEnd"/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процесса</w:t>
      </w:r>
      <w:r>
        <w:rPr>
          <w:spacing w:val="4"/>
        </w:rPr>
        <w:t xml:space="preserve"> </w:t>
      </w:r>
      <w:r>
        <w:t>обучения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учетом</w:t>
      </w:r>
      <w:r>
        <w:rPr>
          <w:spacing w:val="5"/>
        </w:rPr>
        <w:t xml:space="preserve"> </w:t>
      </w:r>
      <w:r>
        <w:t>специфики</w:t>
      </w:r>
      <w:r>
        <w:rPr>
          <w:spacing w:val="7"/>
        </w:rPr>
        <w:t xml:space="preserve"> </w:t>
      </w:r>
      <w:r>
        <w:t>усвоения</w:t>
      </w:r>
      <w:r>
        <w:rPr>
          <w:spacing w:val="5"/>
        </w:rPr>
        <w:t xml:space="preserve"> </w:t>
      </w:r>
      <w:r>
        <w:t>знаний,</w:t>
      </w:r>
      <w:r>
        <w:rPr>
          <w:spacing w:val="10"/>
        </w:rPr>
        <w:t xml:space="preserve"> </w:t>
      </w:r>
      <w:r>
        <w:t>умений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навыков</w:t>
      </w:r>
    </w:p>
    <w:p w:rsidR="00C044E0" w:rsidRPr="00C044E0" w:rsidRDefault="00C044E0" w:rsidP="00C044E0">
      <w:pPr>
        <w:spacing w:line="264" w:lineRule="auto"/>
        <w:rPr>
          <w:lang w:val="ru-RU"/>
        </w:rPr>
        <w:sectPr w:rsidR="00C044E0" w:rsidRPr="00C044E0">
          <w:pgSz w:w="11910" w:h="16390"/>
          <w:pgMar w:top="1060" w:right="740" w:bottom="280" w:left="1580" w:header="720" w:footer="720" w:gutter="0"/>
          <w:cols w:space="720"/>
        </w:sectPr>
      </w:pPr>
    </w:p>
    <w:p w:rsidR="00C044E0" w:rsidRDefault="00C044E0" w:rsidP="00C044E0">
      <w:pPr>
        <w:pStyle w:val="afc"/>
        <w:spacing w:before="63" w:line="264" w:lineRule="auto"/>
        <w:ind w:left="239" w:right="106"/>
      </w:pPr>
      <w:r>
        <w:lastRenderedPageBreak/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("пошаговом"</w:t>
      </w:r>
      <w:r>
        <w:rPr>
          <w:spacing w:val="1"/>
        </w:rPr>
        <w:t xml:space="preserve"> </w:t>
      </w:r>
      <w:r>
        <w:t>предъявлении материала, дозированной помощи взрослого, использовании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развитию обучающегося, так и компенсации индивидуальных недостатков</w:t>
      </w:r>
      <w:r>
        <w:rPr>
          <w:spacing w:val="1"/>
        </w:rPr>
        <w:t xml:space="preserve"> </w:t>
      </w:r>
      <w:r>
        <w:t>развития);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71"/>
        </w:rPr>
        <w:t xml:space="preserve"> </w:t>
      </w:r>
      <w:r>
        <w:t>познавательных</w:t>
      </w:r>
      <w:r>
        <w:rPr>
          <w:spacing w:val="-67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proofErr w:type="gramStart"/>
      <w:r>
        <w:t>групп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ЗПР;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социокультурной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дезадаптации;</w:t>
      </w:r>
      <w:r>
        <w:rPr>
          <w:spacing w:val="1"/>
        </w:rPr>
        <w:t xml:space="preserve"> </w:t>
      </w:r>
      <w:r>
        <w:t>постоянный</w:t>
      </w:r>
      <w:r>
        <w:rPr>
          <w:spacing w:val="1"/>
        </w:rPr>
        <w:t xml:space="preserve"> </w:t>
      </w:r>
      <w:r>
        <w:t>(пошаговый)</w:t>
      </w:r>
      <w:r>
        <w:rPr>
          <w:spacing w:val="1"/>
        </w:rPr>
        <w:t xml:space="preserve"> </w:t>
      </w:r>
      <w:r>
        <w:t>мониторинг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компетенции обучающихся, уровня и динамики психофизического развития;</w:t>
      </w:r>
      <w:r>
        <w:rPr>
          <w:spacing w:val="-67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становлением</w:t>
      </w:r>
      <w:r>
        <w:rPr>
          <w:spacing w:val="1"/>
        </w:rPr>
        <w:t xml:space="preserve"> </w:t>
      </w:r>
      <w:r>
        <w:t>учебн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познавательной деятельности обучающегося с ЗПР, продолжающегося до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позволяющего</w:t>
      </w:r>
      <w:r>
        <w:rPr>
          <w:spacing w:val="1"/>
        </w:rPr>
        <w:t xml:space="preserve"> </w:t>
      </w:r>
      <w:r>
        <w:t>справляться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заданиями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побуждение интереса к себе, окружающему предметному и социальному</w:t>
      </w:r>
      <w:r>
        <w:rPr>
          <w:spacing w:val="1"/>
        </w:rPr>
        <w:t xml:space="preserve"> </w:t>
      </w:r>
      <w:r>
        <w:t>миру;</w:t>
      </w:r>
      <w:r>
        <w:rPr>
          <w:spacing w:val="1"/>
        </w:rPr>
        <w:t xml:space="preserve"> </w:t>
      </w:r>
      <w:r>
        <w:t>постоянная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осмыслении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расширении</w:t>
      </w:r>
      <w:r>
        <w:rPr>
          <w:spacing w:val="1"/>
        </w:rPr>
        <w:t xml:space="preserve"> </w:t>
      </w:r>
      <w:r>
        <w:t>контекста</w:t>
      </w:r>
      <w:r>
        <w:rPr>
          <w:spacing w:val="1"/>
        </w:rPr>
        <w:t xml:space="preserve"> </w:t>
      </w:r>
      <w:r>
        <w:t>усваиваемых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закреплении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совершенствовании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умений; специальное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"переносу"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знаний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 в новые ситуации взаимодействия с действительностью; постоянная</w:t>
      </w:r>
      <w:r>
        <w:rPr>
          <w:spacing w:val="1"/>
        </w:rPr>
        <w:t xml:space="preserve"> </w:t>
      </w:r>
      <w:r>
        <w:t xml:space="preserve">актуализация знаний, умений и одобряемых обществом норм поведения; 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ст</w:t>
      </w:r>
      <w:proofErr w:type="gramEnd"/>
      <w:r>
        <w:t>имуляции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коммуникации,</w:t>
      </w:r>
      <w:r>
        <w:rPr>
          <w:spacing w:val="-67"/>
        </w:rPr>
        <w:t xml:space="preserve"> </w:t>
      </w:r>
      <w:r>
        <w:t>приемов конструктивного общения и взаимодействия (с членами семьи, 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взрослыми),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7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одобряемого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психокоррекционная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трудностей,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запрашивать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взрослого;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 (сотрудничество с родителями (законными представителями),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позиции,</w:t>
      </w:r>
      <w:r>
        <w:rPr>
          <w:spacing w:val="2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и общекультурных</w:t>
      </w:r>
      <w:r>
        <w:rPr>
          <w:spacing w:val="-4"/>
        </w:rPr>
        <w:t xml:space="preserve"> </w:t>
      </w:r>
      <w:r>
        <w:t>ценностей).</w:t>
      </w:r>
    </w:p>
    <w:p w:rsidR="00C044E0" w:rsidRPr="00B83DF1" w:rsidRDefault="00C044E0" w:rsidP="00C044E0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C90537">
        <w:rPr>
          <w:b/>
          <w:i/>
          <w:sz w:val="28"/>
          <w:szCs w:val="28"/>
          <w:lang w:val="ru-RU"/>
        </w:rPr>
        <w:t xml:space="preserve">                   </w:t>
      </w:r>
      <w:r w:rsidRPr="00B83DF1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Pr="00B83DF1">
        <w:rPr>
          <w:rFonts w:ascii="Times New Roman" w:hAnsi="Times New Roman" w:cs="Times New Roman"/>
          <w:sz w:val="28"/>
          <w:szCs w:val="28"/>
        </w:rPr>
        <w:t>Особенностями системы оценки являются:</w:t>
      </w:r>
    </w:p>
    <w:p w:rsidR="00C044E0" w:rsidRPr="00C044E0" w:rsidRDefault="00C044E0" w:rsidP="00C044E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C044E0" w:rsidRPr="00C044E0" w:rsidRDefault="00C044E0" w:rsidP="00C044E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комплексный подход к оценке результатов образования (оценка предметных, метапредметных и личностных результатов общего образования);</w:t>
      </w:r>
    </w:p>
    <w:p w:rsidR="00C044E0" w:rsidRPr="00C044E0" w:rsidRDefault="00C044E0" w:rsidP="00C044E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использование планируемых результатов освоения основных образовательных программ в качестве содержательной и критериальной базы оценки;</w:t>
      </w:r>
    </w:p>
    <w:p w:rsidR="00C044E0" w:rsidRPr="00C044E0" w:rsidRDefault="00C044E0" w:rsidP="00C044E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lastRenderedPageBreak/>
        <w:t>оценка успешности освоения содержания отдельных учебных предметов на основе деятельностного подхода, проявляющегося в способности к выполнению учебно-практических и учебно-познавательных задач;</w:t>
      </w:r>
    </w:p>
    <w:p w:rsidR="00C044E0" w:rsidRPr="00C044E0" w:rsidRDefault="00C044E0" w:rsidP="00C044E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C044E0" w:rsidRPr="00C044E0" w:rsidRDefault="00C044E0" w:rsidP="00C044E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оценка динамики образовательных достижений обучающихся;</w:t>
      </w:r>
    </w:p>
    <w:p w:rsidR="00C044E0" w:rsidRPr="00C044E0" w:rsidRDefault="00C044E0" w:rsidP="00C044E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сочетание внешней и внутренней оценки как механизма обеспечения качества образования;</w:t>
      </w:r>
    </w:p>
    <w:p w:rsidR="00C044E0" w:rsidRPr="00C044E0" w:rsidRDefault="00C044E0" w:rsidP="00C044E0">
      <w:pPr>
        <w:numPr>
          <w:ilvl w:val="0"/>
          <w:numId w:val="21"/>
        </w:numPr>
        <w:tabs>
          <w:tab w:val="left" w:pos="1676"/>
        </w:tabs>
        <w:spacing w:after="0" w:line="240" w:lineRule="auto"/>
        <w:ind w:left="0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уровневый подход к разработке планируемых результатов, инструментария и представлению их;</w:t>
      </w:r>
    </w:p>
    <w:p w:rsidR="00C044E0" w:rsidRPr="00C044E0" w:rsidRDefault="00C044E0" w:rsidP="00C044E0">
      <w:pPr>
        <w:numPr>
          <w:ilvl w:val="0"/>
          <w:numId w:val="21"/>
        </w:numPr>
        <w:tabs>
          <w:tab w:val="left" w:pos="1676"/>
        </w:tabs>
        <w:spacing w:after="0" w:line="240" w:lineRule="auto"/>
        <w:ind w:left="0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использование накопительной системы оценивания (портфолио), характеризующей динамику индивидуальных образовательных достижений;</w:t>
      </w:r>
    </w:p>
    <w:p w:rsidR="00C044E0" w:rsidRPr="00C044E0" w:rsidRDefault="00C044E0" w:rsidP="00C044E0">
      <w:pPr>
        <w:numPr>
          <w:ilvl w:val="0"/>
          <w:numId w:val="21"/>
        </w:numPr>
        <w:tabs>
          <w:tab w:val="left" w:pos="1676"/>
        </w:tabs>
        <w:spacing w:after="0" w:line="240" w:lineRule="auto"/>
        <w:ind w:left="0"/>
        <w:jc w:val="both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использование наряду со стандартизированными письменными или устными работами таких форм и методов оценки, как проекты, практические работы, творческие работы, наблюдения.</w:t>
      </w:r>
    </w:p>
    <w:p w:rsidR="00C044E0" w:rsidRPr="00C044E0" w:rsidRDefault="00C044E0" w:rsidP="00C044E0">
      <w:pPr>
        <w:pStyle w:val="a3"/>
        <w:spacing w:after="0" w:line="240" w:lineRule="auto"/>
        <w:ind w:left="0"/>
        <w:rPr>
          <w:rFonts w:ascii="Times New Roman" w:eastAsia="Symbol" w:hAnsi="Times New Roman" w:cs="Times New Roman"/>
          <w:sz w:val="28"/>
          <w:szCs w:val="28"/>
          <w:lang w:val="ru-RU"/>
        </w:rPr>
      </w:pPr>
    </w:p>
    <w:p w:rsidR="00C044E0" w:rsidRPr="00C044E0" w:rsidRDefault="00C044E0" w:rsidP="00C044E0">
      <w:pPr>
        <w:spacing w:line="0" w:lineRule="atLeast"/>
        <w:ind w:left="96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Оценка личностных результатов</w:t>
      </w:r>
    </w:p>
    <w:p w:rsidR="00C044E0" w:rsidRPr="00C044E0" w:rsidRDefault="00C044E0" w:rsidP="00C044E0">
      <w:pPr>
        <w:spacing w:line="0" w:lineRule="atLeast"/>
        <w:ind w:left="4" w:firstLine="117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Оценка личностных результатов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представляет собой оценку</w:t>
      </w:r>
      <w:r w:rsidRPr="00C044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достижения обучающимися планируемых результатов в их личностном развитии.</w:t>
      </w:r>
    </w:p>
    <w:p w:rsidR="00C044E0" w:rsidRPr="00C044E0" w:rsidRDefault="00C044E0" w:rsidP="00C4480C">
      <w:pPr>
        <w:spacing w:line="0" w:lineRule="atLeast"/>
        <w:ind w:left="4" w:firstLine="69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Достижение личностных результатов обеспечивается за счет всех компонентов образовательного процесса: учебных предметов образовательной программы, а также программы дополнительного образования, реализуемой семьей и школой</w:t>
      </w: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>.О</w:t>
      </w:r>
      <w:proofErr w:type="gram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сновным объектом оценки личностных результатов служит сформированность  личностных универсальных действий. </w:t>
      </w:r>
    </w:p>
    <w:p w:rsidR="00C044E0" w:rsidRPr="00C044E0" w:rsidRDefault="00C044E0" w:rsidP="00C044E0">
      <w:pPr>
        <w:spacing w:line="0" w:lineRule="atLeast"/>
        <w:ind w:left="424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Основное содержание оценки в начальной школе строится вокруг оценки:</w:t>
      </w:r>
    </w:p>
    <w:p w:rsidR="00C044E0" w:rsidRPr="00C044E0" w:rsidRDefault="00C044E0" w:rsidP="00B83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сформированности внутренней позиции школьника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C044E0" w:rsidRPr="00C044E0" w:rsidRDefault="00C044E0" w:rsidP="00B83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которая</w:t>
      </w:r>
      <w:proofErr w:type="gram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находит отражение в эмоционально_- положительном отношении ученика к школе, ориентации на содержательные моменты школьной действительности — уроки, познание нового, овладение умениями и новыми компетенциями, характере учебного сотрудничества</w:t>
      </w:r>
    </w:p>
    <w:p w:rsidR="00C044E0" w:rsidRPr="00C044E0" w:rsidRDefault="00C044E0" w:rsidP="00B83DF1">
      <w:pPr>
        <w:numPr>
          <w:ilvl w:val="0"/>
          <w:numId w:val="22"/>
        </w:numPr>
        <w:tabs>
          <w:tab w:val="left" w:pos="237"/>
        </w:tabs>
        <w:spacing w:after="0" w:line="240" w:lineRule="auto"/>
        <w:ind w:hanging="4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учителем и одноклассниками, — и ориентации на образец поведения «хорошего ученика» как пример для подражания;</w:t>
      </w:r>
    </w:p>
    <w:p w:rsidR="00C044E0" w:rsidRPr="00C044E0" w:rsidRDefault="00C044E0" w:rsidP="00B83D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сформированности основ гражданской идентичности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</w:p>
    <w:p w:rsidR="00C044E0" w:rsidRPr="00C044E0" w:rsidRDefault="00C044E0" w:rsidP="00B83D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чувства гордости за свою Родину, </w:t>
      </w:r>
    </w:p>
    <w:p w:rsidR="00C044E0" w:rsidRPr="00C044E0" w:rsidRDefault="00C044E0" w:rsidP="00C448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знание знаменательных для Отечества исторических событий; </w:t>
      </w:r>
    </w:p>
    <w:p w:rsidR="00C044E0" w:rsidRPr="00C044E0" w:rsidRDefault="00C044E0" w:rsidP="00C448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любовь к родному краю и малой Родине, осознание своей национальности, уважение культуры и традиций народов России и мира; отказ от деления на «своих» и «чужих», развитие доверия и способности к пониманию и сопереживания чувствам других людей;</w:t>
      </w:r>
    </w:p>
    <w:p w:rsidR="00C044E0" w:rsidRPr="00C044E0" w:rsidRDefault="00C044E0" w:rsidP="00C044E0">
      <w:pPr>
        <w:ind w:left="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сформированности самооценки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, включая осознание своих возможностей в учении, способности адекватно судить о причинах своего успеха/неуспеха в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lastRenderedPageBreak/>
        <w:t>учении; умение видеть свои достоинства и недостатки, уважать себя и верить в успех;</w:t>
      </w:r>
    </w:p>
    <w:p w:rsidR="00C044E0" w:rsidRPr="00C044E0" w:rsidRDefault="00C044E0" w:rsidP="00C044E0">
      <w:pPr>
        <w:ind w:left="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сформированности мотивации учебной деятельности,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включая социальные, учебно_познавательные и внешние мотивы, любознательность и интерес к новому содержанию и способам решения проблем, приобретению новых знаний и умений, мотивации достижения результата, стремления к совершенствованию своих способностей;</w:t>
      </w:r>
    </w:p>
    <w:p w:rsidR="00C044E0" w:rsidRPr="00C044E0" w:rsidRDefault="00C044E0" w:rsidP="00C044E0">
      <w:pPr>
        <w:ind w:left="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знания моральных норм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и сформированности моральноэтических суждений, способности к решению моральных проблем на основе децентрации (координации различных точек зрения на решение моральной дилеммы); способности к оценке своих поступков и действий других людей с точки зрения соблюдения/ нарушения моральной нормы.</w:t>
      </w:r>
    </w:p>
    <w:p w:rsidR="00C044E0" w:rsidRPr="00C044E0" w:rsidRDefault="00C044E0" w:rsidP="00C044E0">
      <w:pPr>
        <w:numPr>
          <w:ilvl w:val="2"/>
          <w:numId w:val="22"/>
        </w:numPr>
        <w:tabs>
          <w:tab w:val="left" w:pos="1486"/>
        </w:tabs>
        <w:spacing w:after="0"/>
        <w:ind w:left="4" w:firstLine="117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>Личностные результаты выпускников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начальной школы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в полном соответствии с требованиями стандартов</w:t>
      </w: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не подлежат итоговой оценке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044E0" w:rsidRPr="00C044E0" w:rsidRDefault="00C044E0" w:rsidP="00C4480C">
      <w:pPr>
        <w:tabs>
          <w:tab w:val="left" w:pos="1079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>Оценка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направлена на решение задачи оптимизации личностного развития учащихся и </w:t>
      </w: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>включает три основных компонента:</w:t>
      </w:r>
    </w:p>
    <w:p w:rsidR="00C044E0" w:rsidRPr="00C044E0" w:rsidRDefault="00C044E0" w:rsidP="00C448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·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характеристику достижений и положительных качеств учащегося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044E0" w:rsidRPr="00C044E0" w:rsidRDefault="00C044E0" w:rsidP="00C448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·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определение приоритетных задач и направлений личностного развития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с </w:t>
      </w: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>учетом</w:t>
      </w:r>
      <w:proofErr w:type="gram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как достижений, так и психологических проблем ребенка;</w:t>
      </w:r>
    </w:p>
    <w:p w:rsidR="00C044E0" w:rsidRPr="00C044E0" w:rsidRDefault="00C044E0" w:rsidP="00C448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·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систему психолого-педагогических рекомендаций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, призванных обеспечить успешную реализацию развивающих и профилактических задач развития.</w:t>
      </w:r>
    </w:p>
    <w:p w:rsidR="00C044E0" w:rsidRPr="00C044E0" w:rsidRDefault="00C044E0" w:rsidP="00B83DF1">
      <w:pPr>
        <w:spacing w:after="0" w:line="240" w:lineRule="auto"/>
        <w:ind w:firstLine="141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Другая форма оценки личностных результатов учащихся –</w:t>
      </w:r>
    </w:p>
    <w:p w:rsidR="00C044E0" w:rsidRPr="00C044E0" w:rsidRDefault="00C044E0" w:rsidP="00B83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>оценка индивидуального прогресса личностного развития учащихся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C044E0" w:rsidRPr="00C044E0" w:rsidRDefault="00C044E0" w:rsidP="00B83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C044E0">
        <w:rPr>
          <w:rFonts w:ascii="Times New Roman" w:hAnsi="Times New Roman" w:cs="Times New Roman"/>
          <w:sz w:val="28"/>
          <w:szCs w:val="28"/>
          <w:lang w:val="ru-RU"/>
        </w:rPr>
        <w:t>, которым</w:t>
      </w: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необходима специальная поддержка. Эта задача решается в процессе на основе представлений  информации о нормативном содержании и возрастном  развитии  в форме  медико-психологического консультирования. Такая оценка осуществляется только по запросу родителей (или по запросу педагогов или администрации и при согласии родителей) и проводится ПМПС.</w:t>
      </w:r>
    </w:p>
    <w:p w:rsidR="00C044E0" w:rsidRPr="00C044E0" w:rsidRDefault="00C044E0" w:rsidP="00C044E0">
      <w:pPr>
        <w:tabs>
          <w:tab w:val="left" w:pos="1079"/>
        </w:tabs>
        <w:ind w:left="808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>Оценка сформированности отдельных личностных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>результатов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044E0" w:rsidRPr="00C044E0" w:rsidRDefault="00C044E0" w:rsidP="00C044E0">
      <w:pPr>
        <w:tabs>
          <w:tab w:val="left" w:pos="1079"/>
        </w:tabs>
        <w:ind w:left="808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b/>
          <w:sz w:val="28"/>
          <w:szCs w:val="28"/>
          <w:lang w:val="ru-RU"/>
        </w:rPr>
        <w:t>Карт</w:t>
      </w:r>
      <w:r w:rsidR="00C4480C">
        <w:rPr>
          <w:rFonts w:ascii="Times New Roman" w:hAnsi="Times New Roman" w:cs="Times New Roman"/>
          <w:b/>
          <w:sz w:val="28"/>
          <w:szCs w:val="28"/>
          <w:lang w:val="ru-RU"/>
        </w:rPr>
        <w:t>ы</w:t>
      </w:r>
      <w:r w:rsidRPr="00C044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индивидуальных достижений обучающихся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, которые заполняют</w:t>
      </w:r>
      <w:r w:rsidR="00C4480C">
        <w:rPr>
          <w:rFonts w:ascii="Times New Roman" w:hAnsi="Times New Roman" w:cs="Times New Roman"/>
          <w:sz w:val="28"/>
          <w:szCs w:val="28"/>
          <w:lang w:val="ru-RU"/>
        </w:rPr>
        <w:t>ся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 психологом</w:t>
      </w:r>
      <w:r w:rsidR="00C4480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логопедом. </w:t>
      </w:r>
    </w:p>
    <w:p w:rsidR="00C044E0" w:rsidRPr="00C044E0" w:rsidRDefault="00C4480C" w:rsidP="00C044E0">
      <w:pPr>
        <w:spacing w:line="250" w:lineRule="auto"/>
        <w:ind w:left="4" w:firstLine="141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</w:t>
      </w:r>
      <w:r w:rsidR="00C044E0" w:rsidRPr="00C044E0">
        <w:rPr>
          <w:rFonts w:ascii="Times New Roman" w:hAnsi="Times New Roman" w:cs="Times New Roman"/>
          <w:b/>
          <w:sz w:val="28"/>
          <w:szCs w:val="28"/>
          <w:lang w:val="ru-RU"/>
        </w:rPr>
        <w:t>Оценка метапредметных результатов</w:t>
      </w:r>
    </w:p>
    <w:p w:rsidR="00C044E0" w:rsidRPr="00C044E0" w:rsidRDefault="00C044E0" w:rsidP="00C044E0">
      <w:pPr>
        <w:spacing w:line="250" w:lineRule="auto"/>
        <w:ind w:left="4" w:firstLine="141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Основным объектом оценки метапредметных результатов служит сформированность ряда регулятивных, коммуникативных и познавательных универсальных действий.</w:t>
      </w:r>
    </w:p>
    <w:p w:rsidR="00C044E0" w:rsidRPr="00C044E0" w:rsidRDefault="00C044E0" w:rsidP="00C4480C">
      <w:pPr>
        <w:numPr>
          <w:ilvl w:val="0"/>
          <w:numId w:val="23"/>
        </w:numPr>
        <w:tabs>
          <w:tab w:val="left" w:pos="1680"/>
        </w:tabs>
        <w:spacing w:after="0" w:line="240" w:lineRule="auto"/>
        <w:ind w:left="0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способность </w:t>
      </w: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обучающегося</w:t>
      </w:r>
      <w:proofErr w:type="gram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принимать и сохранять учебную цель</w:t>
      </w:r>
    </w:p>
    <w:p w:rsidR="00C044E0" w:rsidRPr="00C044E0" w:rsidRDefault="00C044E0" w:rsidP="00C4480C">
      <w:pPr>
        <w:spacing w:after="0" w:line="240" w:lineRule="auto"/>
        <w:rPr>
          <w:rFonts w:ascii="Times New Roman" w:eastAsia="Symbol" w:hAnsi="Times New Roman" w:cs="Times New Roman"/>
          <w:sz w:val="28"/>
          <w:szCs w:val="28"/>
          <w:lang w:val="ru-RU"/>
        </w:rPr>
      </w:pPr>
    </w:p>
    <w:p w:rsidR="00C044E0" w:rsidRPr="00C044E0" w:rsidRDefault="00C044E0" w:rsidP="00C4480C">
      <w:pPr>
        <w:numPr>
          <w:ilvl w:val="0"/>
          <w:numId w:val="23"/>
        </w:numPr>
        <w:tabs>
          <w:tab w:val="left" w:pos="71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задачи; самостоятельно преобразовывать практическую задачу в познавательную; умение планировать собственную деятельность в соответствии с поставленной задачей и условиями её реализации и искать средства её осуществления; умение контролировать и оценивать свои действия, вносить коррективы в их выполнение на основе оценки и учёта характера ошибок, проявлять инициативу и самостоятельность в обучении;</w:t>
      </w:r>
      <w:proofErr w:type="gramEnd"/>
    </w:p>
    <w:p w:rsidR="00C044E0" w:rsidRPr="00C044E0" w:rsidRDefault="00C044E0" w:rsidP="00C044E0">
      <w:pPr>
        <w:numPr>
          <w:ilvl w:val="0"/>
          <w:numId w:val="23"/>
        </w:numPr>
        <w:tabs>
          <w:tab w:val="left" w:pos="1676"/>
        </w:tabs>
        <w:spacing w:after="0" w:line="275" w:lineRule="auto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умение осуществлять информационный поиск, сбор и выделение существенной информации из различных информационных источников;</w:t>
      </w:r>
    </w:p>
    <w:p w:rsidR="00C044E0" w:rsidRPr="00C044E0" w:rsidRDefault="00C044E0" w:rsidP="00C044E0">
      <w:pPr>
        <w:spacing w:line="1" w:lineRule="exact"/>
        <w:rPr>
          <w:rFonts w:ascii="Times New Roman" w:eastAsia="Symbol" w:hAnsi="Times New Roman" w:cs="Times New Roman"/>
          <w:sz w:val="28"/>
          <w:szCs w:val="28"/>
          <w:lang w:val="ru-RU"/>
        </w:rPr>
      </w:pPr>
    </w:p>
    <w:p w:rsidR="00C044E0" w:rsidRPr="00C044E0" w:rsidRDefault="00C044E0" w:rsidP="00C044E0">
      <w:pPr>
        <w:numPr>
          <w:ilvl w:val="0"/>
          <w:numId w:val="23"/>
        </w:numPr>
        <w:tabs>
          <w:tab w:val="left" w:pos="1676"/>
        </w:tabs>
        <w:spacing w:after="0"/>
        <w:jc w:val="both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умение использовать знаково-символические средства для создания моделей изучаемых объектов и процессов, схем решения учебно-познавательных и практических задач;</w:t>
      </w:r>
    </w:p>
    <w:p w:rsidR="00C044E0" w:rsidRPr="00C044E0" w:rsidRDefault="00C044E0" w:rsidP="00C044E0">
      <w:pPr>
        <w:numPr>
          <w:ilvl w:val="0"/>
          <w:numId w:val="23"/>
        </w:numPr>
        <w:tabs>
          <w:tab w:val="left" w:pos="1676"/>
        </w:tabs>
        <w:spacing w:after="0"/>
        <w:jc w:val="both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способность к осуществлению логических операций сравнения, анализа, обобщения, классификации по родовидовым признакам, установлению аналогий, отнесению к известным понятиям;</w:t>
      </w:r>
    </w:p>
    <w:p w:rsidR="00C044E0" w:rsidRPr="00C044E0" w:rsidRDefault="00C044E0" w:rsidP="00C044E0">
      <w:pPr>
        <w:numPr>
          <w:ilvl w:val="0"/>
          <w:numId w:val="23"/>
        </w:numPr>
        <w:tabs>
          <w:tab w:val="left" w:pos="1676"/>
        </w:tabs>
        <w:spacing w:after="0"/>
        <w:jc w:val="both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умение сотрудничать с педагогом и сверстниками при решении учебных проблем, принимать на себя ответственность за результаты своих действий.</w:t>
      </w:r>
    </w:p>
    <w:p w:rsidR="00C044E0" w:rsidRPr="00C044E0" w:rsidRDefault="00C044E0" w:rsidP="00C044E0">
      <w:pPr>
        <w:ind w:left="260" w:firstLine="4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Достижение метапредметных результатов обеспечивается за счёт основных компонентов образовательного процесса — учебных предметов, представленных в обязательной части учебного плана.</w:t>
      </w:r>
    </w:p>
    <w:p w:rsidR="00C044E0" w:rsidRPr="00C044E0" w:rsidRDefault="00C044E0" w:rsidP="00C044E0">
      <w:pPr>
        <w:ind w:left="260" w:firstLine="4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Основное содержание оценки метапредметных результатов на ступени начального общего образования строится вокруг умения учиться. Оценка метапредметных результатов проводится в ходе различных процедур таких, как решение задач творческого и поискового характера, учебное проектирование, итоговые проверочные работы, комплексные работы на межпредметной основе, мониторинг сформированности основных учебных умений. ( Анализ выполнения к.р., провер.р. по предметам, уровень техники чтения)</w:t>
      </w:r>
    </w:p>
    <w:p w:rsidR="00C044E0" w:rsidRPr="00C044E0" w:rsidRDefault="00C044E0" w:rsidP="00C044E0">
      <w:pPr>
        <w:ind w:left="260" w:firstLine="4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На основании этих процедур  результаты оценки мета предметных      (регулятивных, коммуникативных и познавательных УУД</w:t>
      </w: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)</w:t>
      </w:r>
      <w:proofErr w:type="gram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фиксируются  в индивидуальных картах.</w:t>
      </w:r>
    </w:p>
    <w:p w:rsidR="00C044E0" w:rsidRPr="00C90537" w:rsidRDefault="00C4480C" w:rsidP="00C044E0">
      <w:pPr>
        <w:spacing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</w:t>
      </w:r>
      <w:r w:rsidR="00C044E0" w:rsidRPr="00C90537">
        <w:rPr>
          <w:rFonts w:ascii="Times New Roman" w:hAnsi="Times New Roman" w:cs="Times New Roman"/>
          <w:b/>
          <w:sz w:val="28"/>
          <w:szCs w:val="28"/>
          <w:lang w:val="ru-RU"/>
        </w:rPr>
        <w:t>Оценка предметных результатов</w:t>
      </w:r>
    </w:p>
    <w:p w:rsidR="00C044E0" w:rsidRPr="00C044E0" w:rsidRDefault="00C044E0" w:rsidP="00C044E0">
      <w:pPr>
        <w:spacing w:line="287" w:lineRule="auto"/>
        <w:ind w:left="260" w:right="10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Достижение предметных результатов обеспечивается за счет основных учебных предметов. Поэтому объектом оценки предметных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lastRenderedPageBreak/>
        <w:t>результатов является способность обучающихся с ЗПР решать учебно-познавательные и учебно-практические задачи.</w:t>
      </w:r>
    </w:p>
    <w:p w:rsidR="00C044E0" w:rsidRPr="00C044E0" w:rsidRDefault="00C044E0" w:rsidP="00C044E0">
      <w:pPr>
        <w:spacing w:line="293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Оценка достижения предметных результатов ведётся как в ходе текущего и промежуточного оценивания, так и в ходе выполнения итоговых проверочных работ. Результаты накопленной оценки, полученной в ходе текущего и промежуточного оценивания, фиксируются и учитываются при определении итоговой оценки. Предметом итоговой оценки освоения обучающимися основной образовательной программы начального общего образования является достижение предметных и метапредметных результатов начального общего образования, необходимых для продолжения образования.</w:t>
      </w:r>
    </w:p>
    <w:p w:rsidR="00C044E0" w:rsidRPr="00C044E0" w:rsidRDefault="00C044E0" w:rsidP="00C044E0">
      <w:pPr>
        <w:spacing w:line="293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Основным инструментом итоговой оценки являются итоговые комплексные работы – система заданий различного уровня сложности по чтению, русскому языку, математике и окружающему миру.</w:t>
      </w:r>
    </w:p>
    <w:p w:rsidR="00C044E0" w:rsidRPr="00C044E0" w:rsidRDefault="00C044E0" w:rsidP="00C044E0">
      <w:pPr>
        <w:numPr>
          <w:ilvl w:val="0"/>
          <w:numId w:val="24"/>
        </w:numPr>
        <w:tabs>
          <w:tab w:val="left" w:pos="1328"/>
        </w:tabs>
        <w:spacing w:after="0"/>
        <w:ind w:left="260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учебном процессе оценка предметных результатов проводится с помощью диагностических работ (промежуточных и итоговых), направленных на определение уровня освоения темы </w:t>
      </w: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с ЗПР. Проводится мониторинг результатов выполнения итоговых работ – по русскому языку, математике – и итоговой комплексной работы на межпредметной основе.</w:t>
      </w:r>
    </w:p>
    <w:p w:rsidR="00C044E0" w:rsidRPr="00C4480C" w:rsidRDefault="00C4480C" w:rsidP="00C044E0">
      <w:pPr>
        <w:tabs>
          <w:tab w:val="left" w:pos="1328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</w:t>
      </w: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="00C044E0" w:rsidRPr="00C4480C">
        <w:rPr>
          <w:rFonts w:ascii="Times New Roman" w:hAnsi="Times New Roman" w:cs="Times New Roman"/>
          <w:b/>
          <w:sz w:val="28"/>
          <w:szCs w:val="28"/>
          <w:lang w:val="ru-RU"/>
        </w:rPr>
        <w:t>Особенности работы с детьми с ОВЗ</w:t>
      </w:r>
    </w:p>
    <w:p w:rsidR="00C044E0" w:rsidRPr="00C4480C" w:rsidRDefault="00C044E0" w:rsidP="00C4480C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>Каждый урок - продолжение предыдущего, каждый вносит свой вклад в изучаемую тему. Если отработать главные вопросы темы и повторять их на каждом уроке, то к итоговому занятию все ребята тему усвоят.</w:t>
      </w:r>
    </w:p>
    <w:p w:rsidR="00C044E0" w:rsidRPr="00C4480C" w:rsidRDefault="00C044E0" w:rsidP="00C4480C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>Многократное повторение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 основного материала – один из приемов работы.</w:t>
      </w:r>
    </w:p>
    <w:p w:rsidR="00C044E0" w:rsidRPr="00C4480C" w:rsidRDefault="00C044E0" w:rsidP="00C4480C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2.Этим детям необходим </w:t>
      </w: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>период вживания в материал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>. Нельзя их торопить. Надо учитывать скорость чтения, счёта, письма. Всегда помнить, что ученики сразу не в состоянии пересказать даже понятый материал. Нужно учить всему – слушать, слышать, пересказывать.</w:t>
      </w:r>
    </w:p>
    <w:p w:rsidR="00C044E0" w:rsidRPr="00C4480C" w:rsidRDefault="00C044E0" w:rsidP="00C4480C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sz w:val="28"/>
          <w:szCs w:val="28"/>
          <w:lang w:val="ru-RU"/>
        </w:rPr>
        <w:t>3.Нео</w:t>
      </w:r>
      <w:r w:rsidR="00C4480C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ходимо вселять детям веру в то, что они обязательно поймут материал, а для этого чаще </w:t>
      </w: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>давать однотипные задания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>. Одно задание решили с учителем, другое сообща с классом, третье – каждый индивидуально.</w:t>
      </w:r>
    </w:p>
    <w:p w:rsidR="00C044E0" w:rsidRPr="00C4480C" w:rsidRDefault="00C044E0" w:rsidP="00C4480C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.Излагать материал надо маленькими дозами. 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>Каждую – закреплять повторением.</w:t>
      </w:r>
    </w:p>
    <w:p w:rsidR="00C044E0" w:rsidRPr="00C4480C" w:rsidRDefault="00C044E0" w:rsidP="00C4480C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Придумывать задания, идущие от простого к </w:t>
      </w:r>
      <w:proofErr w:type="gramStart"/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>сложному</w:t>
      </w:r>
      <w:proofErr w:type="gramEnd"/>
      <w:r w:rsidRPr="00C4480C">
        <w:rPr>
          <w:rFonts w:ascii="Times New Roman" w:hAnsi="Times New Roman" w:cs="Times New Roman"/>
          <w:sz w:val="28"/>
          <w:szCs w:val="28"/>
          <w:lang w:val="ru-RU"/>
        </w:rPr>
        <w:t>. По каждой теме!</w:t>
      </w:r>
    </w:p>
    <w:p w:rsidR="00C044E0" w:rsidRPr="00C044E0" w:rsidRDefault="00C044E0" w:rsidP="00C4480C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C044E0">
        <w:rPr>
          <w:rFonts w:ascii="Times New Roman" w:hAnsi="Times New Roman" w:cs="Times New Roman"/>
          <w:sz w:val="32"/>
          <w:szCs w:val="32"/>
          <w:lang w:val="ru-RU"/>
        </w:rPr>
        <w:t>6.</w:t>
      </w:r>
      <w:r w:rsidRPr="00C044E0">
        <w:rPr>
          <w:rFonts w:ascii="Times New Roman" w:hAnsi="Times New Roman" w:cs="Times New Roman"/>
          <w:b/>
          <w:sz w:val="32"/>
          <w:szCs w:val="32"/>
          <w:lang w:val="ru-RU"/>
        </w:rPr>
        <w:t>Не гнаться за обилием новой информации</w:t>
      </w:r>
      <w:r w:rsidRPr="00C044E0">
        <w:rPr>
          <w:rFonts w:ascii="Times New Roman" w:hAnsi="Times New Roman" w:cs="Times New Roman"/>
          <w:sz w:val="32"/>
          <w:szCs w:val="32"/>
          <w:lang w:val="ru-RU"/>
        </w:rPr>
        <w:t xml:space="preserve">. Уметь </w:t>
      </w:r>
      <w:proofErr w:type="gramStart"/>
      <w:r w:rsidRPr="00C044E0">
        <w:rPr>
          <w:rFonts w:ascii="Times New Roman" w:hAnsi="Times New Roman" w:cs="Times New Roman"/>
          <w:sz w:val="32"/>
          <w:szCs w:val="32"/>
          <w:lang w:val="ru-RU"/>
        </w:rPr>
        <w:t>из</w:t>
      </w:r>
      <w:proofErr w:type="gramEnd"/>
      <w:r w:rsidRPr="00C044E0">
        <w:rPr>
          <w:rFonts w:ascii="Times New Roman" w:hAnsi="Times New Roman" w:cs="Times New Roman"/>
          <w:sz w:val="32"/>
          <w:szCs w:val="32"/>
          <w:lang w:val="ru-RU"/>
        </w:rPr>
        <w:t xml:space="preserve"> изучаемого выбрать главное, изложить его и повторить.</w:t>
      </w:r>
    </w:p>
    <w:p w:rsidR="00C044E0" w:rsidRPr="00C4480C" w:rsidRDefault="00C044E0" w:rsidP="00C4480C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7.Главной составляющей любой методики является </w:t>
      </w: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>общение.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 Не сумеет учитель расположить к себе детей – не получит результата обучения. Надо не боятся на уроке отвлекаться от темы</w:t>
      </w:r>
      <w:proofErr w:type="gramStart"/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 постараться рассказать что – нибудь  занимательное, интересное, жизненно важное, а затем вернуться к изучаемому. Такие «лирические отступления» мобилизуют внимания ребят.</w:t>
      </w:r>
    </w:p>
    <w:p w:rsidR="00C044E0" w:rsidRPr="00C4480C" w:rsidRDefault="00C044E0" w:rsidP="00C044E0">
      <w:pPr>
        <w:tabs>
          <w:tab w:val="left" w:pos="1328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>Это порождает ряд требований не только к содержанию и форме организации учебного процесса, но и к содержанию, критериям, методам и процедурам оценки.</w:t>
      </w:r>
    </w:p>
    <w:p w:rsidR="00C044E0" w:rsidRPr="00C044E0" w:rsidRDefault="00C044E0" w:rsidP="00C044E0">
      <w:pPr>
        <w:pStyle w:val="a4"/>
        <w:spacing w:line="276" w:lineRule="auto"/>
        <w:rPr>
          <w:rFonts w:ascii="Times New Roman" w:hAnsi="Times New Roman" w:cs="Times New Roman"/>
          <w:sz w:val="32"/>
          <w:szCs w:val="28"/>
          <w:lang w:val="ru-RU"/>
        </w:rPr>
      </w:pPr>
      <w:r w:rsidRPr="00C044E0">
        <w:rPr>
          <w:rFonts w:ascii="Times New Roman" w:hAnsi="Times New Roman" w:cs="Times New Roman"/>
          <w:sz w:val="32"/>
          <w:szCs w:val="28"/>
          <w:lang w:val="ru-RU"/>
        </w:rPr>
        <w:t>Наряду с критериями оценки возникает вопрос о том, какой объём реализуемых знаний считать удовлетворительным.  Ссылаясь на многочисленные психолого-педагогические исследования, рекомендуют следующую систему оценивания: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C044E0" w:rsidRPr="00C044E0" w:rsidTr="00C044E0">
        <w:tc>
          <w:tcPr>
            <w:tcW w:w="4785" w:type="dxa"/>
          </w:tcPr>
          <w:p w:rsidR="00C044E0" w:rsidRPr="00C044E0" w:rsidRDefault="00C044E0" w:rsidP="00C044E0">
            <w:pPr>
              <w:pStyle w:val="a4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4786" w:type="dxa"/>
          </w:tcPr>
          <w:p w:rsidR="00C044E0" w:rsidRPr="00C044E0" w:rsidRDefault="00C044E0" w:rsidP="00C044E0">
            <w:pPr>
              <w:pStyle w:val="a4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%  выполнения  заданий</w:t>
            </w:r>
          </w:p>
        </w:tc>
      </w:tr>
      <w:tr w:rsidR="00C044E0" w:rsidRPr="00C044E0" w:rsidTr="00C044E0">
        <w:tc>
          <w:tcPr>
            <w:tcW w:w="4785" w:type="dxa"/>
          </w:tcPr>
          <w:p w:rsidR="00C044E0" w:rsidRPr="00C044E0" w:rsidRDefault="00C044E0" w:rsidP="00C044E0">
            <w:pPr>
              <w:pStyle w:val="a4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4786" w:type="dxa"/>
          </w:tcPr>
          <w:p w:rsidR="00C044E0" w:rsidRPr="00C044E0" w:rsidRDefault="00C044E0" w:rsidP="00C044E0">
            <w:pPr>
              <w:pStyle w:val="a4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    35-50 %</w:t>
            </w:r>
          </w:p>
        </w:tc>
      </w:tr>
      <w:tr w:rsidR="00C044E0" w:rsidRPr="00C044E0" w:rsidTr="00C044E0">
        <w:tc>
          <w:tcPr>
            <w:tcW w:w="4785" w:type="dxa"/>
          </w:tcPr>
          <w:p w:rsidR="00C044E0" w:rsidRPr="00C044E0" w:rsidRDefault="00C044E0" w:rsidP="00C044E0">
            <w:pPr>
              <w:pStyle w:val="a4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  <w:tc>
          <w:tcPr>
            <w:tcW w:w="4786" w:type="dxa"/>
          </w:tcPr>
          <w:p w:rsidR="00C044E0" w:rsidRPr="00C044E0" w:rsidRDefault="00C044E0" w:rsidP="00C044E0">
            <w:pPr>
              <w:pStyle w:val="a4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    50-65 %</w:t>
            </w:r>
          </w:p>
        </w:tc>
      </w:tr>
      <w:tr w:rsidR="00C044E0" w:rsidRPr="00C044E0" w:rsidTr="00C044E0">
        <w:tc>
          <w:tcPr>
            <w:tcW w:w="4785" w:type="dxa"/>
          </w:tcPr>
          <w:p w:rsidR="00C044E0" w:rsidRPr="00C044E0" w:rsidRDefault="00C044E0" w:rsidP="00C044E0">
            <w:pPr>
              <w:pStyle w:val="a4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Очень хорошо</w:t>
            </w:r>
          </w:p>
        </w:tc>
        <w:tc>
          <w:tcPr>
            <w:tcW w:w="4786" w:type="dxa"/>
          </w:tcPr>
          <w:p w:rsidR="00C044E0" w:rsidRPr="00C044E0" w:rsidRDefault="00C044E0" w:rsidP="00C044E0">
            <w:pPr>
              <w:pStyle w:val="a4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  Свыше   65%</w:t>
            </w:r>
          </w:p>
        </w:tc>
      </w:tr>
    </w:tbl>
    <w:p w:rsidR="00C044E0" w:rsidRPr="00C044E0" w:rsidRDefault="00C044E0" w:rsidP="00C044E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a"/>
        <w:tblpPr w:leftFromText="180" w:rightFromText="180" w:vertAnchor="text" w:horzAnchor="margin" w:tblpY="371"/>
        <w:tblW w:w="10173" w:type="dxa"/>
        <w:tblLook w:val="04A0"/>
      </w:tblPr>
      <w:tblGrid>
        <w:gridCol w:w="1397"/>
        <w:gridCol w:w="3087"/>
        <w:gridCol w:w="5689"/>
      </w:tblGrid>
      <w:tr w:rsidR="00C4480C" w:rsidRPr="00B83DF1" w:rsidTr="00C4480C">
        <w:tc>
          <w:tcPr>
            <w:tcW w:w="1397" w:type="dxa"/>
          </w:tcPr>
          <w:p w:rsidR="00C4480C" w:rsidRPr="00C044E0" w:rsidRDefault="00C4480C" w:rsidP="00C044E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  <w:tc>
          <w:tcPr>
            <w:tcW w:w="3087" w:type="dxa"/>
          </w:tcPr>
          <w:p w:rsidR="00C4480C" w:rsidRPr="00C044E0" w:rsidRDefault="00C4480C" w:rsidP="00C044E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общеобразовательной школы</w:t>
            </w:r>
          </w:p>
        </w:tc>
        <w:tc>
          <w:tcPr>
            <w:tcW w:w="5689" w:type="dxa"/>
          </w:tcPr>
          <w:p w:rsidR="00C4480C" w:rsidRPr="00C044E0" w:rsidRDefault="00C4480C" w:rsidP="00C044E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Коррекционно-развивающее обучение</w:t>
            </w:r>
          </w:p>
          <w:p w:rsidR="00C4480C" w:rsidRPr="00C044E0" w:rsidRDefault="00C4480C" w:rsidP="00C044E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b/>
                <w:sz w:val="24"/>
                <w:szCs w:val="24"/>
              </w:rPr>
              <w:t>VII</w:t>
            </w:r>
            <w:r w:rsidRPr="00C044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вида</w:t>
            </w:r>
          </w:p>
        </w:tc>
      </w:tr>
      <w:tr w:rsidR="00C4480C" w:rsidRPr="00B83DF1" w:rsidTr="00C4480C">
        <w:tc>
          <w:tcPr>
            <w:tcW w:w="1397" w:type="dxa"/>
            <w:vAlign w:val="center"/>
          </w:tcPr>
          <w:p w:rsidR="00C4480C" w:rsidRPr="00C044E0" w:rsidRDefault="00C4480C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  <w:p w:rsidR="00C4480C" w:rsidRPr="00C044E0" w:rsidRDefault="00C4480C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3087" w:type="dxa"/>
          </w:tcPr>
          <w:p w:rsidR="00C4480C" w:rsidRPr="00C044E0" w:rsidRDefault="00C4480C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Допускается один недочёт</w:t>
            </w:r>
          </w:p>
        </w:tc>
        <w:tc>
          <w:tcPr>
            <w:tcW w:w="5689" w:type="dxa"/>
          </w:tcPr>
          <w:p w:rsidR="00C4480C" w:rsidRPr="00C044E0" w:rsidRDefault="00C4480C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Нет </w:t>
            </w:r>
            <w:proofErr w:type="gramStart"/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ошибок</w:t>
            </w:r>
            <w:proofErr w:type="gramEnd"/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 по текущему, так и по предыдущему учебному материалу, не более одного недочёта</w:t>
            </w:r>
          </w:p>
        </w:tc>
      </w:tr>
      <w:tr w:rsidR="00C4480C" w:rsidRPr="00B83DF1" w:rsidTr="00C4480C">
        <w:tc>
          <w:tcPr>
            <w:tcW w:w="1397" w:type="dxa"/>
            <w:vAlign w:val="center"/>
          </w:tcPr>
          <w:p w:rsidR="00C4480C" w:rsidRPr="00C044E0" w:rsidRDefault="00C4480C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  <w:p w:rsidR="00C4480C" w:rsidRPr="00C044E0" w:rsidRDefault="00C4480C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3087" w:type="dxa"/>
          </w:tcPr>
          <w:p w:rsidR="00C4480C" w:rsidRPr="00C044E0" w:rsidRDefault="00C4480C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Допускаются: 2 орфографические и 2 пунктуационные ошибки или 1 </w:t>
            </w:r>
            <w:proofErr w:type="gramStart"/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орфографическая</w:t>
            </w:r>
            <w:proofErr w:type="gramEnd"/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3 пунктуационных ошибки.</w:t>
            </w:r>
          </w:p>
        </w:tc>
        <w:tc>
          <w:tcPr>
            <w:tcW w:w="5689" w:type="dxa"/>
          </w:tcPr>
          <w:p w:rsidR="00C4480C" w:rsidRPr="00C044E0" w:rsidRDefault="00C4480C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работе допущены 2-3 орфографические ошибки или 4-6 недочётов  по текущему учебному материалу, не более 2 ошибок или 4 недочётов по пройденному материалу</w:t>
            </w:r>
          </w:p>
        </w:tc>
      </w:tr>
      <w:tr w:rsidR="00C4480C" w:rsidRPr="00B83DF1" w:rsidTr="00C4480C">
        <w:tc>
          <w:tcPr>
            <w:tcW w:w="1397" w:type="dxa"/>
            <w:vAlign w:val="center"/>
          </w:tcPr>
          <w:p w:rsidR="00C4480C" w:rsidRPr="00C044E0" w:rsidRDefault="00C4480C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  <w:p w:rsidR="00C4480C" w:rsidRPr="00C044E0" w:rsidRDefault="00C4480C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Удовлетво</w:t>
            </w:r>
          </w:p>
          <w:p w:rsidR="00C4480C" w:rsidRPr="00C044E0" w:rsidRDefault="00C4480C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рительно</w:t>
            </w:r>
          </w:p>
        </w:tc>
        <w:tc>
          <w:tcPr>
            <w:tcW w:w="3087" w:type="dxa"/>
          </w:tcPr>
          <w:p w:rsidR="00C4480C" w:rsidRPr="00C044E0" w:rsidRDefault="00C4480C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Допускаются: 3-4 орфографические и 4 пунктуационные ошибки, а также при  5 орфографических ошибках допускается «3».</w:t>
            </w:r>
          </w:p>
        </w:tc>
        <w:tc>
          <w:tcPr>
            <w:tcW w:w="5689" w:type="dxa"/>
          </w:tcPr>
          <w:p w:rsidR="00C4480C" w:rsidRPr="00C044E0" w:rsidRDefault="00C4480C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работе допущено 4-6 ошибок или 10 недочётов по текущему учебному материалу, не более 3-5 ошибок или 8 недочётов по пройденному учебному материалу.</w:t>
            </w:r>
          </w:p>
        </w:tc>
      </w:tr>
      <w:tr w:rsidR="00C4480C" w:rsidRPr="00B83DF1" w:rsidTr="00C4480C">
        <w:tc>
          <w:tcPr>
            <w:tcW w:w="1397" w:type="dxa"/>
            <w:vAlign w:val="center"/>
          </w:tcPr>
          <w:p w:rsidR="00C4480C" w:rsidRPr="00C044E0" w:rsidRDefault="00C4480C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  <w:p w:rsidR="00C4480C" w:rsidRPr="00C044E0" w:rsidRDefault="00C4480C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плохо</w:t>
            </w:r>
          </w:p>
        </w:tc>
        <w:tc>
          <w:tcPr>
            <w:tcW w:w="3087" w:type="dxa"/>
          </w:tcPr>
          <w:p w:rsidR="00C4480C" w:rsidRPr="00C044E0" w:rsidRDefault="00C4480C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Более 5-8 орфографических ошибок.</w:t>
            </w:r>
          </w:p>
        </w:tc>
        <w:tc>
          <w:tcPr>
            <w:tcW w:w="5689" w:type="dxa"/>
          </w:tcPr>
          <w:p w:rsidR="00C4480C" w:rsidRPr="00C044E0" w:rsidRDefault="00C4480C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работе допущено более 6 ошибок или 10 недочётов по текущему материалу или более 8 недочётов по пройденному материалу.</w:t>
            </w:r>
          </w:p>
        </w:tc>
      </w:tr>
    </w:tbl>
    <w:p w:rsidR="00C044E0" w:rsidRPr="00C044E0" w:rsidRDefault="00C044E0" w:rsidP="00C044E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044E0" w:rsidRPr="00C044E0" w:rsidRDefault="00C044E0" w:rsidP="00C044E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044E0" w:rsidRPr="00C4480C" w:rsidRDefault="00C044E0" w:rsidP="00C044E0">
      <w:pPr>
        <w:pStyle w:val="a4"/>
        <w:rPr>
          <w:rFonts w:ascii="Times New Roman" w:hAnsi="Times New Roman" w:cs="Times New Roman"/>
          <w:sz w:val="32"/>
          <w:szCs w:val="24"/>
          <w:lang w:val="ru-RU"/>
        </w:rPr>
      </w:pPr>
      <w:r w:rsidRPr="00C4480C">
        <w:rPr>
          <w:rFonts w:ascii="Times New Roman" w:hAnsi="Times New Roman" w:cs="Times New Roman"/>
          <w:sz w:val="32"/>
          <w:szCs w:val="24"/>
          <w:lang w:val="ru-RU"/>
        </w:rPr>
        <w:t>Критерии оценивания письменных работ учащихся по русскому языку</w:t>
      </w:r>
    </w:p>
    <w:p w:rsidR="00C044E0" w:rsidRPr="00C4480C" w:rsidRDefault="00C044E0" w:rsidP="00C044E0">
      <w:pPr>
        <w:tabs>
          <w:tab w:val="left" w:pos="1350"/>
        </w:tabs>
        <w:rPr>
          <w:rFonts w:ascii="Times New Roman" w:hAnsi="Times New Roman" w:cs="Times New Roman"/>
          <w:lang w:val="ru-RU"/>
        </w:rPr>
      </w:pPr>
    </w:p>
    <w:tbl>
      <w:tblPr>
        <w:tblStyle w:val="afa"/>
        <w:tblW w:w="8578" w:type="dxa"/>
        <w:tblLook w:val="04A0"/>
      </w:tblPr>
      <w:tblGrid>
        <w:gridCol w:w="1146"/>
        <w:gridCol w:w="7432"/>
      </w:tblGrid>
      <w:tr w:rsidR="00C044E0" w:rsidRPr="00C044E0" w:rsidTr="00C044E0">
        <w:trPr>
          <w:trHeight w:val="5535"/>
        </w:trPr>
        <w:tc>
          <w:tcPr>
            <w:tcW w:w="1146" w:type="dxa"/>
          </w:tcPr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32" w:type="dxa"/>
          </w:tcPr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Ошибкой в диктанте следует считать</w:t>
            </w: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-нарушение правил орфографии или написании слов;</w:t>
            </w:r>
          </w:p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-пропуск и искажение бу</w:t>
            </w:r>
            <w:proofErr w:type="gramStart"/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 в сл</w:t>
            </w:r>
            <w:proofErr w:type="gramEnd"/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овах;   замену слов</w:t>
            </w:r>
          </w:p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-отсутствие знаков препинания в пределах программы данного класса;</w:t>
            </w:r>
          </w:p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-неправильное написание слов, которые не проверяются правилом (програм.).</w:t>
            </w:r>
          </w:p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 ошибку в диктанте не считаются:</w:t>
            </w:r>
          </w:p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-ошибки </w:t>
            </w:r>
            <w:proofErr w:type="gramStart"/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те</w:t>
            </w:r>
            <w:proofErr w:type="gramEnd"/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разделы орфографии и пунктуации, которые ни в данном классе, ни в предшествующих классах не изучались;</w:t>
            </w:r>
          </w:p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-единичный пропуск точки в конце предложения, если первое слово следующего предложения написано с заглавной буквы;</w:t>
            </w:r>
          </w:p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-единичный смысл замены одного слова без искажения смысла.</w:t>
            </w:r>
          </w:p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 одну ошибку в диктанте считаются:</w:t>
            </w:r>
          </w:p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-два исправления; две пунктуационные ошибки;</w:t>
            </w:r>
          </w:p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-повторение ошибок в одном и том же слове.</w:t>
            </w:r>
          </w:p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Негрубыми ошибками считаются </w:t>
            </w:r>
            <w:proofErr w:type="gramStart"/>
            <w:r w:rsidRPr="00C044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следующие</w:t>
            </w:r>
            <w:proofErr w:type="gramEnd"/>
            <w:r w:rsidRPr="00C044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одной и той же буквы в слове; недописанное слово;</w:t>
            </w:r>
          </w:p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-перенос слова, одна часть которого написана на одной строке, а вторая опущена; дважды записанное одно и то же слово в предложении;</w:t>
            </w:r>
          </w:p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негрубые ошибки = 1 ошибке.</w:t>
            </w:r>
          </w:p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Однотипные ошибки:</w:t>
            </w:r>
          </w:p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Первые три однотипные ошибки = 1 ошибке, но каждая следующая подобная считается за отдельную ошибку. </w:t>
            </w:r>
            <w:proofErr w:type="gramStart"/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При  3</w:t>
            </w:r>
            <w:proofErr w:type="gramEnd"/>
            <w:r w:rsidRPr="00C044E0">
              <w:rPr>
                <w:rFonts w:ascii="Times New Roman" w:hAnsi="Times New Roman" w:cs="Times New Roman"/>
                <w:sz w:val="24"/>
                <w:szCs w:val="24"/>
              </w:rPr>
              <w:t xml:space="preserve"> поправках оценка снижается на 1 балл.</w:t>
            </w:r>
          </w:p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44E0" w:rsidRPr="00C044E0" w:rsidRDefault="00C044E0" w:rsidP="00C044E0">
      <w:pPr>
        <w:tabs>
          <w:tab w:val="left" w:pos="1350"/>
        </w:tabs>
        <w:rPr>
          <w:rFonts w:ascii="Times New Roman" w:hAnsi="Times New Roman" w:cs="Times New Roman"/>
        </w:rPr>
      </w:pPr>
    </w:p>
    <w:p w:rsidR="00C044E0" w:rsidRPr="00C4480C" w:rsidRDefault="00C044E0" w:rsidP="00C044E0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C4480C">
        <w:rPr>
          <w:rFonts w:ascii="Times New Roman" w:hAnsi="Times New Roman" w:cs="Times New Roman"/>
          <w:sz w:val="24"/>
          <w:szCs w:val="24"/>
          <w:lang w:val="ru-RU"/>
        </w:rPr>
        <w:t>Критерии выставления отметок за выполнение грамматического задания к контрольной работе</w:t>
      </w:r>
    </w:p>
    <w:p w:rsidR="00C044E0" w:rsidRPr="00C044E0" w:rsidRDefault="00C044E0" w:rsidP="00C044E0">
      <w:pPr>
        <w:pStyle w:val="a4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tbl>
      <w:tblPr>
        <w:tblStyle w:val="afa"/>
        <w:tblW w:w="0" w:type="auto"/>
        <w:tblInd w:w="108" w:type="dxa"/>
        <w:tblLook w:val="04A0"/>
      </w:tblPr>
      <w:tblGrid>
        <w:gridCol w:w="1206"/>
        <w:gridCol w:w="3140"/>
        <w:gridCol w:w="2619"/>
        <w:gridCol w:w="2498"/>
      </w:tblGrid>
      <w:tr w:rsidR="00C044E0" w:rsidRPr="00B83DF1" w:rsidTr="00C044E0">
        <w:tc>
          <w:tcPr>
            <w:tcW w:w="1206" w:type="dxa"/>
          </w:tcPr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  <w:tc>
          <w:tcPr>
            <w:tcW w:w="3140" w:type="dxa"/>
          </w:tcPr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общеобразовательной школы</w:t>
            </w:r>
          </w:p>
        </w:tc>
        <w:tc>
          <w:tcPr>
            <w:tcW w:w="2619" w:type="dxa"/>
          </w:tcPr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Коррекционно-развивающее обучение</w:t>
            </w:r>
          </w:p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b/>
                <w:sz w:val="24"/>
                <w:szCs w:val="24"/>
              </w:rPr>
              <w:t>VII</w:t>
            </w:r>
            <w:r w:rsidRPr="00C044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вида</w:t>
            </w:r>
          </w:p>
        </w:tc>
        <w:tc>
          <w:tcPr>
            <w:tcW w:w="2498" w:type="dxa"/>
          </w:tcPr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Специальное коррекционное обучение </w:t>
            </w:r>
            <w:r w:rsidRPr="00C044E0">
              <w:rPr>
                <w:rFonts w:ascii="Times New Roman" w:hAnsi="Times New Roman" w:cs="Times New Roman"/>
                <w:b/>
                <w:sz w:val="24"/>
                <w:szCs w:val="24"/>
              </w:rPr>
              <w:t>VIII</w:t>
            </w:r>
            <w:r w:rsidRPr="00C044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вида</w:t>
            </w:r>
          </w:p>
        </w:tc>
      </w:tr>
      <w:tr w:rsidR="00C044E0" w:rsidRPr="00C044E0" w:rsidTr="00C044E0">
        <w:tc>
          <w:tcPr>
            <w:tcW w:w="1206" w:type="dxa"/>
            <w:vAlign w:val="center"/>
          </w:tcPr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3140" w:type="dxa"/>
          </w:tcPr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Правильно выполнены все задания.</w:t>
            </w:r>
          </w:p>
        </w:tc>
        <w:tc>
          <w:tcPr>
            <w:tcW w:w="2619" w:type="dxa"/>
          </w:tcPr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Правильно выполнены все задания.</w:t>
            </w:r>
          </w:p>
        </w:tc>
        <w:tc>
          <w:tcPr>
            <w:tcW w:w="2498" w:type="dxa"/>
          </w:tcPr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Правильно выполнены все задания.</w:t>
            </w:r>
          </w:p>
        </w:tc>
      </w:tr>
      <w:tr w:rsidR="00C044E0" w:rsidRPr="00B83DF1" w:rsidTr="00C044E0">
        <w:tc>
          <w:tcPr>
            <w:tcW w:w="1206" w:type="dxa"/>
            <w:vAlign w:val="center"/>
          </w:tcPr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3140" w:type="dxa"/>
          </w:tcPr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выполнены не менее 3\4 задания</w:t>
            </w:r>
          </w:p>
        </w:tc>
        <w:tc>
          <w:tcPr>
            <w:tcW w:w="2619" w:type="dxa"/>
          </w:tcPr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выполнено полностью, но допущена одна ошибка или 2 исправления.</w:t>
            </w:r>
          </w:p>
        </w:tc>
        <w:tc>
          <w:tcPr>
            <w:tcW w:w="2498" w:type="dxa"/>
          </w:tcPr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выполнено полностью, но допущена одна ошибка или 2 исправления.</w:t>
            </w:r>
          </w:p>
        </w:tc>
      </w:tr>
      <w:tr w:rsidR="00C044E0" w:rsidRPr="00B83DF1" w:rsidTr="00C044E0">
        <w:tc>
          <w:tcPr>
            <w:tcW w:w="1206" w:type="dxa"/>
            <w:vAlign w:val="center"/>
          </w:tcPr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3140" w:type="dxa"/>
          </w:tcPr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Выполнено не менее половины задания</w:t>
            </w:r>
          </w:p>
        </w:tc>
        <w:tc>
          <w:tcPr>
            <w:tcW w:w="2619" w:type="dxa"/>
          </w:tcPr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выполнено не полностью или задание выполнено полностью, допущены 2 ошибки, задания выполнены небрежно.</w:t>
            </w:r>
          </w:p>
        </w:tc>
        <w:tc>
          <w:tcPr>
            <w:tcW w:w="2498" w:type="dxa"/>
          </w:tcPr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выполнено не полностью или задание выполнено полностью, допущены 2 ошибки, задания выполнены небрежно.</w:t>
            </w:r>
          </w:p>
        </w:tc>
      </w:tr>
      <w:tr w:rsidR="00C044E0" w:rsidRPr="00B83DF1" w:rsidTr="00C044E0">
        <w:tc>
          <w:tcPr>
            <w:tcW w:w="1206" w:type="dxa"/>
            <w:vAlign w:val="center"/>
          </w:tcPr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3140" w:type="dxa"/>
          </w:tcPr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выполнено больше </w:t>
            </w: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половины задания</w:t>
            </w:r>
          </w:p>
        </w:tc>
        <w:tc>
          <w:tcPr>
            <w:tcW w:w="2619" w:type="dxa"/>
          </w:tcPr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 заданию ученик не </w:t>
            </w: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приступал</w:t>
            </w:r>
          </w:p>
        </w:tc>
        <w:tc>
          <w:tcPr>
            <w:tcW w:w="2498" w:type="dxa"/>
          </w:tcPr>
          <w:p w:rsidR="00C044E0" w:rsidRPr="00C044E0" w:rsidRDefault="00C044E0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 заданию ученик не </w:t>
            </w: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приступал</w:t>
            </w:r>
          </w:p>
        </w:tc>
      </w:tr>
    </w:tbl>
    <w:p w:rsidR="00C044E0" w:rsidRPr="00C044E0" w:rsidRDefault="00C044E0" w:rsidP="00C044E0">
      <w:pPr>
        <w:spacing w:line="27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44E0" w:rsidRPr="00C4480C" w:rsidRDefault="00C044E0" w:rsidP="00C044E0">
      <w:pPr>
        <w:spacing w:line="27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Тексты диктантов подбираются средней трудности с расчётом на возможности их выполнения всеми обучающимися (кол-во изученных орфограмм 60 % от общего числа всех слов диктанта). Слова на неизученные правила либо не включаются, либо выносятся на доску. Предложения должны быть просты по структуре, различны по цели высказывания и состоять из 2-8 слов с включением синтаксических категорий. Для проверки выполнения грамматических разборов используются контрольные работы, в содержание которых вводится не более 2 видов грамматического разбора. Хорошо </w:t>
      </w:r>
      <w:proofErr w:type="gramStart"/>
      <w:r w:rsidRPr="00C4480C">
        <w:rPr>
          <w:rFonts w:ascii="Times New Roman" w:hAnsi="Times New Roman" w:cs="Times New Roman"/>
          <w:sz w:val="28"/>
          <w:szCs w:val="28"/>
          <w:lang w:val="ru-RU"/>
        </w:rPr>
        <w:t>успевающим</w:t>
      </w:r>
      <w:proofErr w:type="gramEnd"/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 обучающимся предлагать дополнительное задание повышенной трудности. Тексты для изложения и сочинения увеличиваются на 15-20 слов. Учитывая, что сочинения и изложения носят обучающий характер, неудовлетворительные оценки не выставляются.</w:t>
      </w:r>
    </w:p>
    <w:tbl>
      <w:tblPr>
        <w:tblW w:w="100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8"/>
        <w:gridCol w:w="506"/>
        <w:gridCol w:w="795"/>
        <w:gridCol w:w="1047"/>
        <w:gridCol w:w="1734"/>
        <w:gridCol w:w="1553"/>
        <w:gridCol w:w="650"/>
        <w:gridCol w:w="795"/>
        <w:gridCol w:w="433"/>
        <w:gridCol w:w="686"/>
        <w:gridCol w:w="1083"/>
      </w:tblGrid>
      <w:tr w:rsidR="00C044E0" w:rsidRPr="00C044E0" w:rsidTr="00C4480C">
        <w:trPr>
          <w:trHeight w:val="777"/>
        </w:trPr>
        <w:tc>
          <w:tcPr>
            <w:tcW w:w="7043" w:type="dxa"/>
            <w:gridSpan w:val="7"/>
            <w:shd w:val="clear" w:color="auto" w:fill="auto"/>
            <w:vAlign w:val="bottom"/>
          </w:tcPr>
          <w:p w:rsidR="00C044E0" w:rsidRPr="00C044E0" w:rsidRDefault="00C4480C" w:rsidP="00C044E0">
            <w:pPr>
              <w:spacing w:line="0" w:lineRule="atLeas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</w:t>
            </w:r>
            <w:r w:rsidR="00C044E0" w:rsidRPr="00C044E0">
              <w:rPr>
                <w:rFonts w:ascii="Times New Roman" w:hAnsi="Times New Roman" w:cs="Times New Roman"/>
                <w:sz w:val="28"/>
                <w:szCs w:val="28"/>
              </w:rPr>
              <w:t>Объем словарного диктанта:</w:t>
            </w:r>
          </w:p>
        </w:tc>
        <w:tc>
          <w:tcPr>
            <w:tcW w:w="795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4E0" w:rsidRPr="00C044E0" w:rsidTr="00C4480C">
        <w:trPr>
          <w:trHeight w:val="103"/>
        </w:trPr>
        <w:tc>
          <w:tcPr>
            <w:tcW w:w="1264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4E0" w:rsidRPr="00C044E0" w:rsidTr="00C4480C">
        <w:trPr>
          <w:trHeight w:val="356"/>
        </w:trPr>
        <w:tc>
          <w:tcPr>
            <w:tcW w:w="20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433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количество слов</w:t>
            </w:r>
          </w:p>
        </w:tc>
        <w:tc>
          <w:tcPr>
            <w:tcW w:w="65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4E0" w:rsidRPr="00C044E0" w:rsidTr="00C4480C">
        <w:trPr>
          <w:trHeight w:val="359"/>
        </w:trPr>
        <w:tc>
          <w:tcPr>
            <w:tcW w:w="758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734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4E0" w:rsidRPr="00C044E0" w:rsidTr="00C4480C">
        <w:trPr>
          <w:trHeight w:val="362"/>
        </w:trPr>
        <w:tc>
          <w:tcPr>
            <w:tcW w:w="758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10-12</w:t>
            </w:r>
          </w:p>
        </w:tc>
        <w:tc>
          <w:tcPr>
            <w:tcW w:w="155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4E0" w:rsidRPr="00C044E0" w:rsidTr="00C4480C">
        <w:trPr>
          <w:trHeight w:val="359"/>
        </w:trPr>
        <w:tc>
          <w:tcPr>
            <w:tcW w:w="758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12-15</w:t>
            </w:r>
          </w:p>
        </w:tc>
        <w:tc>
          <w:tcPr>
            <w:tcW w:w="155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4E0" w:rsidRPr="00C044E0" w:rsidTr="00C4480C">
        <w:trPr>
          <w:trHeight w:val="363"/>
        </w:trPr>
        <w:tc>
          <w:tcPr>
            <w:tcW w:w="758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до 20</w:t>
            </w:r>
          </w:p>
        </w:tc>
        <w:tc>
          <w:tcPr>
            <w:tcW w:w="155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44E0" w:rsidRPr="00C044E0" w:rsidRDefault="00C044E0" w:rsidP="00C044E0">
      <w:pPr>
        <w:rPr>
          <w:rFonts w:ascii="Times New Roman" w:hAnsi="Times New Roman" w:cs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313"/>
        <w:gridCol w:w="280"/>
        <w:gridCol w:w="440"/>
        <w:gridCol w:w="580"/>
        <w:gridCol w:w="960"/>
        <w:gridCol w:w="860"/>
        <w:gridCol w:w="360"/>
        <w:gridCol w:w="440"/>
        <w:gridCol w:w="240"/>
        <w:gridCol w:w="380"/>
        <w:gridCol w:w="600"/>
        <w:gridCol w:w="820"/>
        <w:gridCol w:w="760"/>
        <w:gridCol w:w="1220"/>
      </w:tblGrid>
      <w:tr w:rsidR="00C044E0" w:rsidRPr="00C044E0" w:rsidTr="00C044E0">
        <w:trPr>
          <w:trHeight w:val="781"/>
        </w:trPr>
        <w:tc>
          <w:tcPr>
            <w:tcW w:w="851" w:type="dxa"/>
            <w:shd w:val="clear" w:color="auto" w:fill="auto"/>
            <w:vAlign w:val="bottom"/>
          </w:tcPr>
          <w:p w:rsidR="00C044E0" w:rsidRPr="0036419F" w:rsidRDefault="0036419F" w:rsidP="00C044E0">
            <w:pPr>
              <w:rPr>
                <w:rFonts w:ascii="Times New Roman" w:hAnsi="Times New Roman" w:cs="Times New Roman"/>
                <w:sz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lang w:val="ru-RU"/>
              </w:rPr>
              <w:t xml:space="preserve">               </w:t>
            </w:r>
          </w:p>
        </w:tc>
        <w:tc>
          <w:tcPr>
            <w:tcW w:w="4473" w:type="dxa"/>
            <w:gridSpan w:val="9"/>
            <w:shd w:val="clear" w:color="auto" w:fill="auto"/>
            <w:vAlign w:val="bottom"/>
          </w:tcPr>
          <w:p w:rsidR="00C044E0" w:rsidRPr="0036419F" w:rsidRDefault="00C4480C" w:rsidP="00C4480C">
            <w:pPr>
              <w:rPr>
                <w:rFonts w:ascii="Times New Roman" w:hAnsi="Times New Roman" w:cs="Times New Roman"/>
                <w:sz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lang w:val="ru-RU"/>
              </w:rPr>
              <w:t xml:space="preserve">                </w:t>
            </w:r>
            <w:r w:rsidR="00C044E0" w:rsidRPr="00C044E0">
              <w:rPr>
                <w:rFonts w:ascii="Times New Roman" w:hAnsi="Times New Roman" w:cs="Times New Roman"/>
                <w:sz w:val="32"/>
              </w:rPr>
              <w:t xml:space="preserve">Оценки за словарный </w:t>
            </w:r>
            <w:r w:rsidR="0036419F">
              <w:rPr>
                <w:rFonts w:ascii="Times New Roman" w:hAnsi="Times New Roman" w:cs="Times New Roman"/>
                <w:sz w:val="32"/>
                <w:lang w:val="ru-RU"/>
              </w:rPr>
              <w:t>диктант</w:t>
            </w:r>
          </w:p>
        </w:tc>
        <w:tc>
          <w:tcPr>
            <w:tcW w:w="380" w:type="dxa"/>
            <w:shd w:val="clear" w:color="auto" w:fill="auto"/>
            <w:vAlign w:val="bottom"/>
          </w:tcPr>
          <w:p w:rsidR="00C044E0" w:rsidRPr="00C4480C" w:rsidRDefault="00C4480C" w:rsidP="00C044E0">
            <w:pPr>
              <w:spacing w:line="0" w:lineRule="atLeast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C044E0" w:rsidRPr="00C044E0" w:rsidTr="00C044E0">
        <w:trPr>
          <w:trHeight w:val="101"/>
        </w:trPr>
        <w:tc>
          <w:tcPr>
            <w:tcW w:w="851" w:type="dxa"/>
            <w:vMerge w:val="restart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8"/>
              </w:rPr>
            </w:pPr>
            <w:r w:rsidRPr="00C044E0">
              <w:rPr>
                <w:rFonts w:ascii="Times New Roman" w:hAnsi="Times New Roman" w:cs="Times New Roman"/>
                <w:sz w:val="8"/>
              </w:rPr>
              <w:t xml:space="preserve">    </w:t>
            </w:r>
          </w:p>
        </w:tc>
        <w:tc>
          <w:tcPr>
            <w:tcW w:w="59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198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8"/>
              </w:rPr>
            </w:pPr>
          </w:p>
        </w:tc>
      </w:tr>
      <w:tr w:rsidR="00C044E0" w:rsidRPr="00C044E0" w:rsidTr="00C044E0">
        <w:trPr>
          <w:trHeight w:val="356"/>
        </w:trPr>
        <w:tc>
          <w:tcPr>
            <w:tcW w:w="851" w:type="dxa"/>
            <w:vMerge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ind w:left="120"/>
              <w:rPr>
                <w:rFonts w:ascii="Times New Roman" w:hAnsi="Times New Roman" w:cs="Times New Roman"/>
                <w:sz w:val="28"/>
              </w:rPr>
            </w:pPr>
            <w:r w:rsidRPr="00C044E0">
              <w:rPr>
                <w:rFonts w:ascii="Times New Roman" w:hAnsi="Times New Roman" w:cs="Times New Roman"/>
                <w:sz w:val="28"/>
              </w:rPr>
              <w:t>«5»</w:t>
            </w:r>
          </w:p>
        </w:tc>
        <w:tc>
          <w:tcPr>
            <w:tcW w:w="1980" w:type="dxa"/>
            <w:gridSpan w:val="3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ind w:left="100"/>
              <w:rPr>
                <w:rFonts w:ascii="Times New Roman" w:hAnsi="Times New Roman" w:cs="Times New Roman"/>
                <w:sz w:val="28"/>
              </w:rPr>
            </w:pPr>
            <w:r w:rsidRPr="00C044E0">
              <w:rPr>
                <w:rFonts w:ascii="Times New Roman" w:hAnsi="Times New Roman" w:cs="Times New Roman"/>
                <w:sz w:val="28"/>
              </w:rPr>
              <w:t>нет ошибок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C044E0" w:rsidRPr="00C044E0" w:rsidTr="00C044E0">
        <w:trPr>
          <w:trHeight w:val="80"/>
        </w:trPr>
        <w:tc>
          <w:tcPr>
            <w:tcW w:w="851" w:type="dxa"/>
            <w:vMerge w:val="restart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6"/>
              </w:rPr>
            </w:pPr>
          </w:p>
        </w:tc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6"/>
              </w:rPr>
            </w:pPr>
          </w:p>
        </w:tc>
        <w:tc>
          <w:tcPr>
            <w:tcW w:w="5680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6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6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6"/>
              </w:rPr>
            </w:pPr>
          </w:p>
        </w:tc>
      </w:tr>
      <w:tr w:rsidR="00C044E0" w:rsidRPr="00B83DF1" w:rsidTr="00C044E0">
        <w:trPr>
          <w:trHeight w:val="356"/>
        </w:trPr>
        <w:tc>
          <w:tcPr>
            <w:tcW w:w="851" w:type="dxa"/>
            <w:vMerge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ind w:left="120"/>
              <w:rPr>
                <w:rFonts w:ascii="Times New Roman" w:hAnsi="Times New Roman" w:cs="Times New Roman"/>
                <w:sz w:val="28"/>
              </w:rPr>
            </w:pPr>
            <w:r w:rsidRPr="00C044E0">
              <w:rPr>
                <w:rFonts w:ascii="Times New Roman" w:hAnsi="Times New Roman" w:cs="Times New Roman"/>
                <w:sz w:val="28"/>
              </w:rPr>
              <w:t>«4»</w:t>
            </w:r>
          </w:p>
        </w:tc>
        <w:tc>
          <w:tcPr>
            <w:tcW w:w="568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ind w:left="100"/>
              <w:rPr>
                <w:rFonts w:ascii="Times New Roman" w:hAnsi="Times New Roman" w:cs="Times New Roman"/>
                <w:sz w:val="28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8"/>
                <w:lang w:val="ru-RU"/>
              </w:rPr>
              <w:t>1-2 ошибки или 1 исправление (1-й класс);</w:t>
            </w:r>
          </w:p>
        </w:tc>
        <w:tc>
          <w:tcPr>
            <w:tcW w:w="76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C044E0" w:rsidRPr="00C044E0" w:rsidTr="00C044E0">
        <w:trPr>
          <w:trHeight w:val="418"/>
        </w:trPr>
        <w:tc>
          <w:tcPr>
            <w:tcW w:w="851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3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68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ind w:left="100"/>
              <w:rPr>
                <w:rFonts w:ascii="Times New Roman" w:hAnsi="Times New Roman" w:cs="Times New Roman"/>
                <w:sz w:val="28"/>
              </w:rPr>
            </w:pPr>
            <w:r w:rsidRPr="00C044E0">
              <w:rPr>
                <w:rFonts w:ascii="Times New Roman" w:hAnsi="Times New Roman" w:cs="Times New Roman"/>
                <w:sz w:val="28"/>
              </w:rPr>
              <w:t>1ошибка или 1 исправление (2-4 классы)</w:t>
            </w:r>
          </w:p>
        </w:tc>
        <w:tc>
          <w:tcPr>
            <w:tcW w:w="76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C044E0" w:rsidRPr="00C044E0" w:rsidTr="00C044E0">
        <w:trPr>
          <w:trHeight w:val="106"/>
        </w:trPr>
        <w:tc>
          <w:tcPr>
            <w:tcW w:w="851" w:type="dxa"/>
            <w:vMerge w:val="restart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4860" w:type="dxa"/>
            <w:gridSpan w:val="9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</w:tr>
      <w:tr w:rsidR="00C044E0" w:rsidRPr="00B83DF1" w:rsidTr="00C044E0">
        <w:trPr>
          <w:trHeight w:val="356"/>
        </w:trPr>
        <w:tc>
          <w:tcPr>
            <w:tcW w:w="851" w:type="dxa"/>
            <w:vMerge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ind w:left="120"/>
              <w:rPr>
                <w:rFonts w:ascii="Times New Roman" w:hAnsi="Times New Roman" w:cs="Times New Roman"/>
                <w:sz w:val="28"/>
              </w:rPr>
            </w:pPr>
            <w:r w:rsidRPr="00C044E0">
              <w:rPr>
                <w:rFonts w:ascii="Times New Roman" w:hAnsi="Times New Roman" w:cs="Times New Roman"/>
                <w:sz w:val="28"/>
              </w:rPr>
              <w:t>«3»</w:t>
            </w:r>
          </w:p>
        </w:tc>
        <w:tc>
          <w:tcPr>
            <w:tcW w:w="4860" w:type="dxa"/>
            <w:gridSpan w:val="9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ind w:left="100"/>
              <w:rPr>
                <w:rFonts w:ascii="Times New Roman" w:hAnsi="Times New Roman" w:cs="Times New Roman"/>
                <w:sz w:val="28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8"/>
                <w:lang w:val="ru-RU"/>
              </w:rPr>
              <w:t>3 ошибки и 1 исправление (1-й класс);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C044E0" w:rsidRPr="00C044E0" w:rsidTr="00C044E0">
        <w:trPr>
          <w:trHeight w:val="418"/>
        </w:trPr>
        <w:tc>
          <w:tcPr>
            <w:tcW w:w="851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3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860" w:type="dxa"/>
            <w:gridSpan w:val="9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ind w:left="100"/>
              <w:rPr>
                <w:rFonts w:ascii="Times New Roman" w:hAnsi="Times New Roman" w:cs="Times New Roman"/>
                <w:sz w:val="28"/>
              </w:rPr>
            </w:pPr>
            <w:r w:rsidRPr="00C044E0">
              <w:rPr>
                <w:rFonts w:ascii="Times New Roman" w:hAnsi="Times New Roman" w:cs="Times New Roman"/>
                <w:sz w:val="28"/>
              </w:rPr>
              <w:t>2ошибки и 1 исправление (2-4 классы)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C044E0" w:rsidRPr="00C044E0" w:rsidTr="00C044E0">
        <w:trPr>
          <w:trHeight w:val="108"/>
        </w:trPr>
        <w:tc>
          <w:tcPr>
            <w:tcW w:w="851" w:type="dxa"/>
            <w:vMerge w:val="restart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5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28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</w:tr>
      <w:tr w:rsidR="00C044E0" w:rsidRPr="00C044E0" w:rsidTr="00C044E0">
        <w:trPr>
          <w:trHeight w:val="356"/>
        </w:trPr>
        <w:tc>
          <w:tcPr>
            <w:tcW w:w="851" w:type="dxa"/>
            <w:vMerge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ind w:left="120"/>
              <w:rPr>
                <w:rFonts w:ascii="Times New Roman" w:hAnsi="Times New Roman" w:cs="Times New Roman"/>
                <w:sz w:val="28"/>
              </w:rPr>
            </w:pPr>
            <w:r w:rsidRPr="00C044E0">
              <w:rPr>
                <w:rFonts w:ascii="Times New Roman" w:hAnsi="Times New Roman" w:cs="Times New Roman"/>
                <w:sz w:val="28"/>
              </w:rPr>
              <w:t>«2»</w:t>
            </w:r>
          </w:p>
        </w:tc>
        <w:tc>
          <w:tcPr>
            <w:tcW w:w="2840" w:type="dxa"/>
            <w:gridSpan w:val="4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ind w:left="100"/>
              <w:rPr>
                <w:rFonts w:ascii="Times New Roman" w:hAnsi="Times New Roman" w:cs="Times New Roman"/>
                <w:sz w:val="28"/>
              </w:rPr>
            </w:pPr>
            <w:r w:rsidRPr="00C044E0">
              <w:rPr>
                <w:rFonts w:ascii="Times New Roman" w:hAnsi="Times New Roman" w:cs="Times New Roman"/>
                <w:sz w:val="28"/>
              </w:rPr>
              <w:t>4 ошибки (1-й класс);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C044E0" w:rsidRPr="00C044E0" w:rsidTr="00C044E0">
        <w:trPr>
          <w:trHeight w:val="416"/>
        </w:trPr>
        <w:tc>
          <w:tcPr>
            <w:tcW w:w="851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40" w:type="dxa"/>
            <w:gridSpan w:val="4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ind w:left="100"/>
              <w:rPr>
                <w:rFonts w:ascii="Times New Roman" w:hAnsi="Times New Roman" w:cs="Times New Roman"/>
                <w:sz w:val="28"/>
              </w:rPr>
            </w:pPr>
            <w:r w:rsidRPr="00C044E0">
              <w:rPr>
                <w:rFonts w:ascii="Times New Roman" w:hAnsi="Times New Roman" w:cs="Times New Roman"/>
                <w:sz w:val="28"/>
              </w:rPr>
              <w:t>3ошибки (2-4 классы)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C044E0" w:rsidRPr="00C044E0" w:rsidTr="00C044E0">
        <w:trPr>
          <w:trHeight w:val="108"/>
        </w:trPr>
        <w:tc>
          <w:tcPr>
            <w:tcW w:w="851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31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C044E0" w:rsidRPr="00C044E0" w:rsidRDefault="00C044E0" w:rsidP="00C044E0">
            <w:pPr>
              <w:spacing w:line="0" w:lineRule="atLeast"/>
              <w:rPr>
                <w:rFonts w:ascii="Times New Roman" w:hAnsi="Times New Roman" w:cs="Times New Roman"/>
                <w:sz w:val="9"/>
              </w:rPr>
            </w:pPr>
          </w:p>
        </w:tc>
      </w:tr>
    </w:tbl>
    <w:p w:rsidR="00C044E0" w:rsidRPr="00C044E0" w:rsidRDefault="00C044E0" w:rsidP="00C044E0">
      <w:pPr>
        <w:spacing w:line="0" w:lineRule="atLeast"/>
        <w:rPr>
          <w:rFonts w:ascii="Times New Roman" w:hAnsi="Times New Roman" w:cs="Times New Roman"/>
          <w:b/>
          <w:i/>
          <w:sz w:val="28"/>
          <w:szCs w:val="28"/>
        </w:rPr>
      </w:pPr>
    </w:p>
    <w:p w:rsidR="00C044E0" w:rsidRPr="0036419F" w:rsidRDefault="00C044E0" w:rsidP="00C044E0">
      <w:pPr>
        <w:spacing w:line="275" w:lineRule="auto"/>
        <w:ind w:left="260" w:firstLine="566"/>
        <w:rPr>
          <w:rFonts w:ascii="Times New Roman" w:hAnsi="Times New Roman" w:cs="Times New Roman"/>
          <w:sz w:val="28"/>
          <w:szCs w:val="28"/>
          <w:lang w:val="ru-RU"/>
        </w:rPr>
      </w:pPr>
      <w:r w:rsidRPr="0036419F">
        <w:rPr>
          <w:rFonts w:ascii="Times New Roman" w:hAnsi="Times New Roman" w:cs="Times New Roman"/>
          <w:sz w:val="28"/>
          <w:szCs w:val="28"/>
          <w:lang w:val="ru-RU"/>
        </w:rPr>
        <w:t>Перечень специфических (дисграфических) ошибок учащихся с указанием вида речевого нарушения:</w:t>
      </w:r>
    </w:p>
    <w:p w:rsidR="00C044E0" w:rsidRPr="00C044E0" w:rsidRDefault="00C044E0" w:rsidP="00C044E0">
      <w:pPr>
        <w:spacing w:line="2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C044E0" w:rsidRPr="0036419F" w:rsidRDefault="00C044E0" w:rsidP="00C90537">
      <w:pPr>
        <w:numPr>
          <w:ilvl w:val="0"/>
          <w:numId w:val="27"/>
        </w:numPr>
        <w:tabs>
          <w:tab w:val="left" w:pos="1275"/>
        </w:tabs>
        <w:spacing w:after="0" w:line="240" w:lineRule="auto"/>
        <w:ind w:firstLine="568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32"/>
          <w:szCs w:val="28"/>
          <w:lang w:val="ru-RU"/>
        </w:rPr>
        <w:t xml:space="preserve">Ошибки, обусловленные несформированностью </w:t>
      </w:r>
      <w:r w:rsidRPr="0036419F">
        <w:rPr>
          <w:rFonts w:ascii="Times New Roman" w:hAnsi="Times New Roman" w:cs="Times New Roman"/>
          <w:sz w:val="28"/>
          <w:szCs w:val="28"/>
          <w:lang w:val="ru-RU"/>
        </w:rPr>
        <w:t>фонематических процессов, навыков звукового анализа и синтеза:</w:t>
      </w:r>
    </w:p>
    <w:p w:rsidR="00C044E0" w:rsidRPr="0036419F" w:rsidRDefault="00C044E0" w:rsidP="00C905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044E0" w:rsidRPr="0036419F" w:rsidRDefault="00C044E0" w:rsidP="00C90537">
      <w:pPr>
        <w:spacing w:after="0" w:line="240" w:lineRule="auto"/>
        <w:ind w:firstLine="566"/>
        <w:rPr>
          <w:rFonts w:ascii="Times New Roman" w:hAnsi="Times New Roman" w:cs="Times New Roman"/>
          <w:sz w:val="28"/>
          <w:szCs w:val="28"/>
          <w:lang w:val="ru-RU"/>
        </w:rPr>
      </w:pPr>
      <w:r w:rsidRPr="0036419F">
        <w:rPr>
          <w:rFonts w:ascii="Times New Roman" w:hAnsi="Times New Roman" w:cs="Times New Roman"/>
          <w:sz w:val="28"/>
          <w:szCs w:val="28"/>
          <w:lang w:val="ru-RU"/>
        </w:rPr>
        <w:t>• пропуск букв и слогов – «прощла» (прощала), «жадые» (жадные), «ишка» (игрушка);</w:t>
      </w:r>
    </w:p>
    <w:p w:rsidR="00C044E0" w:rsidRPr="0036419F" w:rsidRDefault="00C044E0" w:rsidP="00C90537">
      <w:pPr>
        <w:numPr>
          <w:ilvl w:val="0"/>
          <w:numId w:val="28"/>
        </w:numPr>
        <w:tabs>
          <w:tab w:val="left" w:pos="999"/>
        </w:tabs>
        <w:spacing w:after="0" w:line="240" w:lineRule="auto"/>
        <w:ind w:firstLine="568"/>
        <w:rPr>
          <w:rFonts w:ascii="Times New Roman" w:hAnsi="Times New Roman" w:cs="Times New Roman"/>
          <w:sz w:val="28"/>
          <w:szCs w:val="28"/>
          <w:lang w:val="ru-RU"/>
        </w:rPr>
      </w:pPr>
      <w:r w:rsidRPr="0036419F">
        <w:rPr>
          <w:rFonts w:ascii="Times New Roman" w:hAnsi="Times New Roman" w:cs="Times New Roman"/>
          <w:sz w:val="28"/>
          <w:szCs w:val="28"/>
          <w:lang w:val="ru-RU"/>
        </w:rPr>
        <w:t>перестановка букв и слогов – «онко» (окно), «звял» (взял), «переписал» (переписал), «натуспила» (наступила);</w:t>
      </w:r>
    </w:p>
    <w:p w:rsidR="00C044E0" w:rsidRPr="0036419F" w:rsidRDefault="00C044E0" w:rsidP="00C90537">
      <w:pPr>
        <w:numPr>
          <w:ilvl w:val="0"/>
          <w:numId w:val="28"/>
        </w:numPr>
        <w:tabs>
          <w:tab w:val="left" w:pos="1074"/>
        </w:tabs>
        <w:spacing w:after="0" w:line="240" w:lineRule="auto"/>
        <w:ind w:firstLine="568"/>
        <w:rPr>
          <w:rFonts w:ascii="Times New Roman" w:hAnsi="Times New Roman" w:cs="Times New Roman"/>
          <w:sz w:val="28"/>
          <w:szCs w:val="28"/>
          <w:lang w:val="ru-RU"/>
        </w:rPr>
      </w:pPr>
      <w:r w:rsidRPr="0036419F">
        <w:rPr>
          <w:rFonts w:ascii="Times New Roman" w:hAnsi="Times New Roman" w:cs="Times New Roman"/>
          <w:sz w:val="28"/>
          <w:szCs w:val="28"/>
          <w:lang w:val="ru-RU"/>
        </w:rPr>
        <w:t>недописывание букв и слогов – «дела» (делала), «лопат» (лопата), «набухл» (набухли);</w:t>
      </w:r>
    </w:p>
    <w:p w:rsidR="00C044E0" w:rsidRPr="0036419F" w:rsidRDefault="00C044E0" w:rsidP="00C90537">
      <w:pPr>
        <w:numPr>
          <w:ilvl w:val="0"/>
          <w:numId w:val="28"/>
        </w:numPr>
        <w:tabs>
          <w:tab w:val="left" w:pos="1047"/>
        </w:tabs>
        <w:spacing w:after="0" w:line="240" w:lineRule="auto"/>
        <w:ind w:firstLine="568"/>
        <w:rPr>
          <w:rFonts w:ascii="Times New Roman" w:hAnsi="Times New Roman" w:cs="Times New Roman"/>
          <w:sz w:val="28"/>
          <w:szCs w:val="28"/>
          <w:lang w:val="ru-RU"/>
        </w:rPr>
      </w:pPr>
      <w:r w:rsidRPr="0036419F">
        <w:rPr>
          <w:rFonts w:ascii="Times New Roman" w:hAnsi="Times New Roman" w:cs="Times New Roman"/>
          <w:sz w:val="28"/>
          <w:szCs w:val="28"/>
          <w:lang w:val="ru-RU"/>
        </w:rPr>
        <w:t>наращивание слова лишними буквами и слогами – «тарава» (трава), «катораые» (которые), «бабабушка» (бабушка), «клюкиква» (клюква);</w:t>
      </w:r>
    </w:p>
    <w:p w:rsidR="00C044E0" w:rsidRPr="0036419F" w:rsidRDefault="00C044E0" w:rsidP="00C90537">
      <w:pPr>
        <w:numPr>
          <w:ilvl w:val="0"/>
          <w:numId w:val="28"/>
        </w:numPr>
        <w:tabs>
          <w:tab w:val="left" w:pos="1052"/>
        </w:tabs>
        <w:spacing w:after="0" w:line="240" w:lineRule="auto"/>
        <w:ind w:firstLine="568"/>
        <w:rPr>
          <w:rFonts w:ascii="Times New Roman" w:hAnsi="Times New Roman" w:cs="Times New Roman"/>
          <w:sz w:val="28"/>
          <w:szCs w:val="28"/>
          <w:lang w:val="ru-RU"/>
        </w:rPr>
      </w:pPr>
      <w:r w:rsidRPr="0036419F">
        <w:rPr>
          <w:rFonts w:ascii="Times New Roman" w:hAnsi="Times New Roman" w:cs="Times New Roman"/>
          <w:sz w:val="28"/>
          <w:szCs w:val="28"/>
          <w:lang w:val="ru-RU"/>
        </w:rPr>
        <w:t>искажение слова – «наотух» (на охоту), «хабаб» (</w:t>
      </w:r>
      <w:proofErr w:type="gramStart"/>
      <w:r w:rsidRPr="0036419F">
        <w:rPr>
          <w:rFonts w:ascii="Times New Roman" w:hAnsi="Times New Roman" w:cs="Times New Roman"/>
          <w:sz w:val="28"/>
          <w:szCs w:val="28"/>
          <w:lang w:val="ru-RU"/>
        </w:rPr>
        <w:t>храбрый</w:t>
      </w:r>
      <w:proofErr w:type="gramEnd"/>
      <w:r w:rsidRPr="0036419F">
        <w:rPr>
          <w:rFonts w:ascii="Times New Roman" w:hAnsi="Times New Roman" w:cs="Times New Roman"/>
          <w:sz w:val="28"/>
          <w:szCs w:val="28"/>
          <w:lang w:val="ru-RU"/>
        </w:rPr>
        <w:t>), «щуки» (щеки), «спеки» (с пенька);</w:t>
      </w:r>
    </w:p>
    <w:p w:rsidR="00C044E0" w:rsidRPr="0036419F" w:rsidRDefault="00C044E0" w:rsidP="00C90537">
      <w:pPr>
        <w:numPr>
          <w:ilvl w:val="0"/>
          <w:numId w:val="28"/>
        </w:numPr>
        <w:tabs>
          <w:tab w:val="left" w:pos="1009"/>
        </w:tabs>
        <w:spacing w:after="0" w:line="240" w:lineRule="auto"/>
        <w:ind w:firstLine="568"/>
        <w:rPr>
          <w:rFonts w:ascii="Times New Roman" w:hAnsi="Times New Roman" w:cs="Times New Roman"/>
          <w:sz w:val="28"/>
          <w:szCs w:val="28"/>
          <w:lang w:val="ru-RU"/>
        </w:rPr>
      </w:pPr>
      <w:r w:rsidRPr="0036419F">
        <w:rPr>
          <w:rFonts w:ascii="Times New Roman" w:hAnsi="Times New Roman" w:cs="Times New Roman"/>
          <w:sz w:val="28"/>
          <w:szCs w:val="28"/>
          <w:lang w:val="ru-RU"/>
        </w:rPr>
        <w:t>слитное написание слов и их произвольное деление – «насто» (на сто), «виситнастне» (висит на стене);</w:t>
      </w:r>
    </w:p>
    <w:p w:rsidR="00C044E0" w:rsidRPr="0036419F" w:rsidRDefault="00C044E0" w:rsidP="00C90537">
      <w:pPr>
        <w:numPr>
          <w:ilvl w:val="0"/>
          <w:numId w:val="28"/>
        </w:numPr>
        <w:tabs>
          <w:tab w:val="left" w:pos="1165"/>
        </w:tabs>
        <w:spacing w:after="0" w:line="240" w:lineRule="auto"/>
        <w:ind w:firstLine="568"/>
        <w:rPr>
          <w:rFonts w:ascii="Times New Roman" w:hAnsi="Times New Roman" w:cs="Times New Roman"/>
          <w:sz w:val="28"/>
          <w:szCs w:val="28"/>
          <w:lang w:val="ru-RU"/>
        </w:rPr>
      </w:pPr>
      <w:r w:rsidRPr="0036419F">
        <w:rPr>
          <w:rFonts w:ascii="Times New Roman" w:hAnsi="Times New Roman" w:cs="Times New Roman"/>
          <w:sz w:val="28"/>
          <w:szCs w:val="28"/>
          <w:lang w:val="ru-RU"/>
        </w:rPr>
        <w:t>неумение определить границы предложения в тексте, слитное написание предложений – «Мой отец шофёр.</w:t>
      </w:r>
    </w:p>
    <w:p w:rsidR="00C044E0" w:rsidRPr="0036419F" w:rsidRDefault="00C044E0" w:rsidP="00C905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044E0" w:rsidRPr="0036419F" w:rsidRDefault="00C044E0" w:rsidP="00C90537">
      <w:pPr>
        <w:spacing w:after="0" w:line="240" w:lineRule="auto"/>
        <w:ind w:firstLine="566"/>
        <w:rPr>
          <w:rFonts w:ascii="Times New Roman" w:hAnsi="Times New Roman" w:cs="Times New Roman"/>
          <w:sz w:val="28"/>
          <w:szCs w:val="28"/>
        </w:rPr>
      </w:pPr>
      <w:r w:rsidRPr="0036419F">
        <w:rPr>
          <w:rFonts w:ascii="Times New Roman" w:hAnsi="Times New Roman" w:cs="Times New Roman"/>
          <w:sz w:val="28"/>
          <w:szCs w:val="28"/>
          <w:lang w:val="ru-RU"/>
        </w:rPr>
        <w:t>Работа шофёра трудная шофёру надо хорошо</w:t>
      </w:r>
      <w:proofErr w:type="gramStart"/>
      <w:r w:rsidRPr="0036419F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3641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36419F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gramEnd"/>
      <w:r w:rsidRPr="0036419F">
        <w:rPr>
          <w:rFonts w:ascii="Times New Roman" w:hAnsi="Times New Roman" w:cs="Times New Roman"/>
          <w:sz w:val="28"/>
          <w:szCs w:val="28"/>
          <w:lang w:val="ru-RU"/>
        </w:rPr>
        <w:t xml:space="preserve">нать машину после школы я тоже. </w:t>
      </w:r>
      <w:r w:rsidRPr="0036419F">
        <w:rPr>
          <w:rFonts w:ascii="Times New Roman" w:hAnsi="Times New Roman" w:cs="Times New Roman"/>
          <w:sz w:val="28"/>
          <w:szCs w:val="28"/>
        </w:rPr>
        <w:t>Буду шофёром»;</w:t>
      </w:r>
    </w:p>
    <w:p w:rsidR="00C044E0" w:rsidRPr="0036419F" w:rsidRDefault="00C044E0" w:rsidP="00C90537">
      <w:pPr>
        <w:numPr>
          <w:ilvl w:val="1"/>
          <w:numId w:val="29"/>
        </w:numPr>
        <w:tabs>
          <w:tab w:val="left" w:pos="1016"/>
        </w:tabs>
        <w:spacing w:after="0" w:line="240" w:lineRule="auto"/>
        <w:ind w:firstLine="568"/>
        <w:rPr>
          <w:rFonts w:ascii="Times New Roman" w:hAnsi="Times New Roman" w:cs="Times New Roman"/>
          <w:sz w:val="28"/>
          <w:szCs w:val="28"/>
          <w:lang w:val="ru-RU"/>
        </w:rPr>
      </w:pPr>
      <w:r w:rsidRPr="0036419F">
        <w:rPr>
          <w:rFonts w:ascii="Times New Roman" w:hAnsi="Times New Roman" w:cs="Times New Roman"/>
          <w:sz w:val="28"/>
          <w:szCs w:val="28"/>
          <w:lang w:val="ru-RU"/>
        </w:rPr>
        <w:t>замена одной буквы на другую – «трюх» (трёх), «у глеста» (у клеста), «тельпан» (тюльпан), «шапаги» (сапоги), «чветы» (цветы);</w:t>
      </w:r>
    </w:p>
    <w:p w:rsidR="00C044E0" w:rsidRPr="0036419F" w:rsidRDefault="00C044E0" w:rsidP="00C90537">
      <w:pPr>
        <w:numPr>
          <w:ilvl w:val="1"/>
          <w:numId w:val="29"/>
        </w:numPr>
        <w:tabs>
          <w:tab w:val="left" w:pos="1097"/>
        </w:tabs>
        <w:spacing w:after="0" w:line="240" w:lineRule="auto"/>
        <w:ind w:firstLine="568"/>
        <w:rPr>
          <w:rFonts w:ascii="Times New Roman" w:hAnsi="Times New Roman" w:cs="Times New Roman"/>
          <w:sz w:val="28"/>
          <w:szCs w:val="28"/>
          <w:lang w:val="ru-RU"/>
        </w:rPr>
      </w:pPr>
      <w:r w:rsidRPr="0036419F">
        <w:rPr>
          <w:rFonts w:ascii="Times New Roman" w:hAnsi="Times New Roman" w:cs="Times New Roman"/>
          <w:sz w:val="28"/>
          <w:szCs w:val="28"/>
          <w:lang w:val="ru-RU"/>
        </w:rPr>
        <w:t>нарушение смягчения согласных – «васелки» (васильки), «смали» (смяли), «кон» (конь), «лублу» (люблю).</w:t>
      </w:r>
    </w:p>
    <w:p w:rsidR="00C044E0" w:rsidRPr="0036419F" w:rsidRDefault="00C044E0" w:rsidP="00C90537">
      <w:pPr>
        <w:numPr>
          <w:ilvl w:val="0"/>
          <w:numId w:val="29"/>
        </w:numPr>
        <w:tabs>
          <w:tab w:val="left" w:pos="812"/>
        </w:tabs>
        <w:spacing w:after="0" w:line="240" w:lineRule="auto"/>
        <w:ind w:firstLine="2"/>
        <w:rPr>
          <w:rFonts w:ascii="Times New Roman" w:hAnsi="Times New Roman" w:cs="Times New Roman"/>
          <w:sz w:val="28"/>
          <w:szCs w:val="28"/>
          <w:lang w:val="ru-RU"/>
        </w:rPr>
      </w:pPr>
      <w:r w:rsidRPr="0036419F">
        <w:rPr>
          <w:rFonts w:ascii="Times New Roman" w:hAnsi="Times New Roman" w:cs="Times New Roman"/>
          <w:sz w:val="28"/>
          <w:szCs w:val="28"/>
          <w:lang w:val="ru-RU"/>
        </w:rPr>
        <w:t>Ошибки, обусловленные несформированностью кинетической и динамической стороны двигательного акта:</w:t>
      </w:r>
    </w:p>
    <w:p w:rsidR="00C044E0" w:rsidRPr="0036419F" w:rsidRDefault="00C044E0" w:rsidP="00C90537">
      <w:pPr>
        <w:numPr>
          <w:ilvl w:val="0"/>
          <w:numId w:val="30"/>
        </w:numPr>
        <w:tabs>
          <w:tab w:val="left" w:pos="502"/>
        </w:tabs>
        <w:spacing w:after="0" w:line="240" w:lineRule="auto"/>
        <w:ind w:firstLine="2"/>
        <w:rPr>
          <w:rFonts w:ascii="Times New Roman" w:hAnsi="Times New Roman" w:cs="Times New Roman"/>
          <w:sz w:val="28"/>
          <w:szCs w:val="28"/>
          <w:lang w:val="ru-RU"/>
        </w:rPr>
      </w:pPr>
      <w:r w:rsidRPr="0036419F">
        <w:rPr>
          <w:rFonts w:ascii="Times New Roman" w:hAnsi="Times New Roman" w:cs="Times New Roman"/>
          <w:sz w:val="28"/>
          <w:szCs w:val="28"/>
          <w:lang w:val="ru-RU"/>
        </w:rPr>
        <w:t xml:space="preserve">смешения букв по кинетическому сходству – </w:t>
      </w:r>
      <w:proofErr w:type="gramStart"/>
      <w:r w:rsidRPr="0036419F">
        <w:rPr>
          <w:rFonts w:ascii="Times New Roman" w:hAnsi="Times New Roman" w:cs="Times New Roman"/>
          <w:sz w:val="28"/>
          <w:szCs w:val="28"/>
          <w:lang w:val="ru-RU"/>
        </w:rPr>
        <w:t>о-а</w:t>
      </w:r>
      <w:proofErr w:type="gramEnd"/>
      <w:r w:rsidRPr="0036419F">
        <w:rPr>
          <w:rFonts w:ascii="Times New Roman" w:hAnsi="Times New Roman" w:cs="Times New Roman"/>
          <w:sz w:val="28"/>
          <w:szCs w:val="28"/>
          <w:lang w:val="ru-RU"/>
        </w:rPr>
        <w:t xml:space="preserve"> «бонт» (бант), б-д «убача» (удача), и-у «прурода» (природа),</w:t>
      </w:r>
    </w:p>
    <w:p w:rsidR="00C044E0" w:rsidRDefault="00C044E0" w:rsidP="00C90537">
      <w:pPr>
        <w:spacing w:after="0" w:line="240" w:lineRule="auto"/>
        <w:ind w:firstLine="70"/>
        <w:rPr>
          <w:rFonts w:ascii="Times New Roman" w:hAnsi="Times New Roman" w:cs="Times New Roman"/>
          <w:sz w:val="32"/>
          <w:szCs w:val="28"/>
          <w:lang w:val="ru-RU"/>
        </w:rPr>
      </w:pPr>
      <w:proofErr w:type="gramStart"/>
      <w:r w:rsidRPr="0036419F">
        <w:rPr>
          <w:rFonts w:ascii="Times New Roman" w:hAnsi="Times New Roman" w:cs="Times New Roman"/>
          <w:sz w:val="28"/>
          <w:szCs w:val="28"/>
          <w:lang w:val="ru-RU"/>
        </w:rPr>
        <w:t>п-т</w:t>
      </w:r>
      <w:proofErr w:type="gramEnd"/>
      <w:r w:rsidRPr="0036419F">
        <w:rPr>
          <w:rFonts w:ascii="Times New Roman" w:hAnsi="Times New Roman" w:cs="Times New Roman"/>
          <w:sz w:val="28"/>
          <w:szCs w:val="28"/>
          <w:lang w:val="ru-RU"/>
        </w:rPr>
        <w:t xml:space="preserve"> «спанция» (станция), х-ж «дорохки» (дорожки), л-я «кяюч» (ключ), л-м «полидор» (помидор), и-ш «лягуика» (лягушка</w:t>
      </w:r>
      <w:r w:rsidRPr="00C044E0">
        <w:rPr>
          <w:rFonts w:ascii="Times New Roman" w:hAnsi="Times New Roman" w:cs="Times New Roman"/>
          <w:sz w:val="32"/>
          <w:szCs w:val="28"/>
          <w:lang w:val="ru-RU"/>
        </w:rPr>
        <w:t>).</w:t>
      </w:r>
    </w:p>
    <w:p w:rsidR="0036419F" w:rsidRPr="00C044E0" w:rsidRDefault="0036419F" w:rsidP="00C044E0">
      <w:pPr>
        <w:spacing w:line="304" w:lineRule="auto"/>
        <w:ind w:left="260" w:firstLine="70"/>
        <w:rPr>
          <w:rFonts w:ascii="Times New Roman" w:hAnsi="Times New Roman" w:cs="Times New Roman"/>
          <w:sz w:val="32"/>
          <w:szCs w:val="28"/>
          <w:lang w:val="ru-RU"/>
        </w:rPr>
      </w:pPr>
    </w:p>
    <w:tbl>
      <w:tblPr>
        <w:tblStyle w:val="afa"/>
        <w:tblpPr w:leftFromText="180" w:rightFromText="180" w:vertAnchor="text" w:horzAnchor="margin" w:tblpXSpec="center" w:tblpY="-82"/>
        <w:tblW w:w="6947" w:type="dxa"/>
        <w:tblLayout w:type="fixed"/>
        <w:tblLook w:val="04A0"/>
      </w:tblPr>
      <w:tblGrid>
        <w:gridCol w:w="993"/>
        <w:gridCol w:w="1985"/>
        <w:gridCol w:w="3969"/>
      </w:tblGrid>
      <w:tr w:rsidR="00C90537" w:rsidRPr="00B83DF1" w:rsidTr="00C90537">
        <w:tc>
          <w:tcPr>
            <w:tcW w:w="993" w:type="dxa"/>
          </w:tcPr>
          <w:p w:rsidR="00C90537" w:rsidRPr="00C044E0" w:rsidRDefault="00C90537" w:rsidP="00C044E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  <w:tc>
          <w:tcPr>
            <w:tcW w:w="1985" w:type="dxa"/>
          </w:tcPr>
          <w:p w:rsidR="00C90537" w:rsidRPr="00C044E0" w:rsidRDefault="00C90537" w:rsidP="00C044E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общеобразовательной школы</w:t>
            </w:r>
          </w:p>
        </w:tc>
        <w:tc>
          <w:tcPr>
            <w:tcW w:w="3969" w:type="dxa"/>
          </w:tcPr>
          <w:p w:rsidR="00C90537" w:rsidRPr="00C044E0" w:rsidRDefault="00C90537" w:rsidP="00C044E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Коррекционно-развивающее обучение</w:t>
            </w:r>
          </w:p>
          <w:p w:rsidR="00C90537" w:rsidRPr="00C044E0" w:rsidRDefault="00C90537" w:rsidP="00C044E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b/>
                <w:sz w:val="24"/>
                <w:szCs w:val="24"/>
              </w:rPr>
              <w:t>VII</w:t>
            </w:r>
            <w:r w:rsidRPr="00C044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вида</w:t>
            </w:r>
          </w:p>
        </w:tc>
      </w:tr>
      <w:tr w:rsidR="00C90537" w:rsidRPr="00B83DF1" w:rsidTr="00C90537">
        <w:tc>
          <w:tcPr>
            <w:tcW w:w="993" w:type="dxa"/>
            <w:vAlign w:val="center"/>
          </w:tcPr>
          <w:p w:rsidR="00C90537" w:rsidRPr="00C044E0" w:rsidRDefault="00C90537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«5»</w:t>
            </w:r>
          </w:p>
        </w:tc>
        <w:tc>
          <w:tcPr>
            <w:tcW w:w="1985" w:type="dxa"/>
          </w:tcPr>
          <w:p w:rsidR="00C90537" w:rsidRPr="00C044E0" w:rsidRDefault="00C90537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 xml:space="preserve"> Нет ошибок</w:t>
            </w:r>
          </w:p>
        </w:tc>
        <w:tc>
          <w:tcPr>
            <w:tcW w:w="3969" w:type="dxa"/>
          </w:tcPr>
          <w:p w:rsidR="00C90537" w:rsidRPr="00C044E0" w:rsidRDefault="00C90537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Уровень выполнения требований значительно выше удовлетворительного: отсутствие </w:t>
            </w:r>
            <w:proofErr w:type="gramStart"/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ошибок</w:t>
            </w:r>
            <w:proofErr w:type="gramEnd"/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 по текущему, так и по предыдущему учебному материалу; не более 1 недочёта.</w:t>
            </w:r>
          </w:p>
        </w:tc>
      </w:tr>
      <w:tr w:rsidR="00C90537" w:rsidRPr="00B83DF1" w:rsidTr="00C90537">
        <w:tc>
          <w:tcPr>
            <w:tcW w:w="993" w:type="dxa"/>
            <w:vAlign w:val="center"/>
          </w:tcPr>
          <w:p w:rsidR="00C90537" w:rsidRPr="00C044E0" w:rsidRDefault="00C90537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985" w:type="dxa"/>
          </w:tcPr>
          <w:p w:rsidR="00C90537" w:rsidRPr="00C044E0" w:rsidRDefault="00C90537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1-2 негрубые ошибки</w:t>
            </w:r>
          </w:p>
        </w:tc>
        <w:tc>
          <w:tcPr>
            <w:tcW w:w="3969" w:type="dxa"/>
          </w:tcPr>
          <w:p w:rsidR="00C90537" w:rsidRPr="00C044E0" w:rsidRDefault="00C90537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Уровень выполнения требований выше удовлетворительного: наличие 2-3 ошибок или 4-6 недочётов по текущему учебному материалу; не более 2 ошибок или 4 недочётов по пройденному материалу.</w:t>
            </w:r>
          </w:p>
        </w:tc>
      </w:tr>
      <w:tr w:rsidR="00C90537" w:rsidRPr="00B83DF1" w:rsidTr="00C90537">
        <w:tc>
          <w:tcPr>
            <w:tcW w:w="993" w:type="dxa"/>
            <w:vAlign w:val="center"/>
          </w:tcPr>
          <w:p w:rsidR="00C90537" w:rsidRPr="00C044E0" w:rsidRDefault="00C90537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985" w:type="dxa"/>
          </w:tcPr>
          <w:p w:rsidR="00C90537" w:rsidRPr="00C044E0" w:rsidRDefault="00C90537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2-3 ошибки, 3-4 негрубые ошибки, </w:t>
            </w:r>
            <w:r w:rsidRPr="00C044E0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но ход решения задачи верен.</w:t>
            </w:r>
          </w:p>
        </w:tc>
        <w:tc>
          <w:tcPr>
            <w:tcW w:w="3969" w:type="dxa"/>
          </w:tcPr>
          <w:p w:rsidR="00C90537" w:rsidRPr="00C044E0" w:rsidRDefault="00C90537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Достаточный минимальный уровень выполнения требований, предъявляемый к контрольной работе, не более 4-6 ошибок или 10 недочётов по текущему учебному материалу; не более 8 недочётов по пройденному материалу.</w:t>
            </w:r>
          </w:p>
        </w:tc>
      </w:tr>
      <w:tr w:rsidR="00C90537" w:rsidRPr="00B83DF1" w:rsidTr="00C90537">
        <w:tc>
          <w:tcPr>
            <w:tcW w:w="993" w:type="dxa"/>
            <w:vAlign w:val="center"/>
          </w:tcPr>
          <w:p w:rsidR="00C90537" w:rsidRPr="00C044E0" w:rsidRDefault="00C90537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985" w:type="dxa"/>
          </w:tcPr>
          <w:p w:rsidR="00C90537" w:rsidRPr="00C044E0" w:rsidRDefault="00C90537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Более 4 грубых ошибок, не решена задача.</w:t>
            </w:r>
          </w:p>
        </w:tc>
        <w:tc>
          <w:tcPr>
            <w:tcW w:w="3969" w:type="dxa"/>
          </w:tcPr>
          <w:p w:rsidR="00C90537" w:rsidRPr="00C044E0" w:rsidRDefault="00C90537" w:rsidP="00C044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44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Уровень выполнения требований ниже удовлетворительного; наличие более 6 ошибок или 10 недочётов по текущему материалу; не более 5 ошибок или более 8 недочётов по пройденному материалу.</w:t>
            </w:r>
          </w:p>
        </w:tc>
      </w:tr>
    </w:tbl>
    <w:p w:rsidR="00C044E0" w:rsidRPr="0036419F" w:rsidRDefault="00C044E0" w:rsidP="0036419F">
      <w:pPr>
        <w:numPr>
          <w:ilvl w:val="0"/>
          <w:numId w:val="31"/>
        </w:numPr>
        <w:tabs>
          <w:tab w:val="left" w:pos="1510"/>
        </w:tabs>
        <w:spacing w:after="0" w:line="240" w:lineRule="auto"/>
        <w:ind w:firstLine="568"/>
        <w:rPr>
          <w:rFonts w:ascii="Times New Roman" w:hAnsi="Times New Roman" w:cs="Times New Roman"/>
          <w:sz w:val="28"/>
          <w:szCs w:val="28"/>
          <w:lang w:val="ru-RU"/>
        </w:rPr>
      </w:pPr>
      <w:r w:rsidRPr="0036419F">
        <w:rPr>
          <w:rFonts w:ascii="Times New Roman" w:hAnsi="Times New Roman" w:cs="Times New Roman"/>
          <w:sz w:val="28"/>
          <w:szCs w:val="28"/>
          <w:lang w:val="ru-RU"/>
        </w:rPr>
        <w:t>Ошибки, обусловленные несформированностью лексико-грамматической стороны речи:</w:t>
      </w:r>
    </w:p>
    <w:p w:rsidR="00C044E0" w:rsidRPr="0036419F" w:rsidRDefault="00C044E0" w:rsidP="0036419F">
      <w:pPr>
        <w:numPr>
          <w:ilvl w:val="0"/>
          <w:numId w:val="32"/>
        </w:numPr>
        <w:tabs>
          <w:tab w:val="left" w:pos="1069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36419F">
        <w:rPr>
          <w:rFonts w:ascii="Times New Roman" w:hAnsi="Times New Roman" w:cs="Times New Roman"/>
          <w:sz w:val="28"/>
          <w:szCs w:val="28"/>
          <w:lang w:val="ru-RU"/>
        </w:rPr>
        <w:t xml:space="preserve">аграмматизмы – «Саша и Леня собираит цветы». </w:t>
      </w:r>
      <w:proofErr w:type="gramStart"/>
      <w:r w:rsidRPr="0036419F">
        <w:rPr>
          <w:rFonts w:ascii="Times New Roman" w:hAnsi="Times New Roman" w:cs="Times New Roman"/>
          <w:sz w:val="28"/>
          <w:szCs w:val="28"/>
          <w:lang w:val="ru-RU"/>
        </w:rPr>
        <w:t>«Дети сидели на большими стулья».</w:t>
      </w:r>
      <w:proofErr w:type="gramEnd"/>
      <w:r w:rsidRPr="003641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19F">
        <w:rPr>
          <w:rFonts w:ascii="Times New Roman" w:hAnsi="Times New Roman" w:cs="Times New Roman"/>
          <w:sz w:val="28"/>
          <w:szCs w:val="28"/>
        </w:rPr>
        <w:t>«Пять желтеньки спиленачки» ) пять желтеньких цыплят);</w:t>
      </w:r>
    </w:p>
    <w:p w:rsidR="00C044E0" w:rsidRPr="0036419F" w:rsidRDefault="00C044E0" w:rsidP="003641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6419F">
        <w:rPr>
          <w:rFonts w:ascii="Times New Roman" w:hAnsi="Times New Roman" w:cs="Times New Roman"/>
          <w:sz w:val="28"/>
          <w:szCs w:val="28"/>
          <w:lang w:val="ru-RU"/>
        </w:rPr>
        <w:t>слитное написание предлогов и раздельное написание приставок – «вкармане», «при летели», «в зяля», «</w:t>
      </w:r>
      <w:proofErr w:type="gramStart"/>
      <w:r w:rsidRPr="0036419F">
        <w:rPr>
          <w:rFonts w:ascii="Times New Roman" w:hAnsi="Times New Roman" w:cs="Times New Roman"/>
          <w:sz w:val="28"/>
          <w:szCs w:val="28"/>
          <w:lang w:val="ru-RU"/>
        </w:rPr>
        <w:t>у читель</w:t>
      </w:r>
      <w:proofErr w:type="gramEnd"/>
      <w:r w:rsidRPr="0036419F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C044E0" w:rsidRPr="0036419F" w:rsidRDefault="0036419F" w:rsidP="00C044E0">
      <w:pPr>
        <w:tabs>
          <w:tab w:val="left" w:pos="1020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" w:name="page16"/>
      <w:bookmarkEnd w:id="1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</w:t>
      </w:r>
      <w:r w:rsidR="00C044E0" w:rsidRPr="0036419F">
        <w:rPr>
          <w:rFonts w:ascii="Times New Roman" w:hAnsi="Times New Roman" w:cs="Times New Roman"/>
          <w:b/>
          <w:sz w:val="28"/>
          <w:szCs w:val="28"/>
          <w:lang w:val="ru-RU"/>
        </w:rPr>
        <w:t>Итоговая оценка выпускника с ОВЗ</w:t>
      </w:r>
    </w:p>
    <w:p w:rsidR="00C044E0" w:rsidRPr="00C044E0" w:rsidRDefault="00C044E0" w:rsidP="00C044E0">
      <w:pPr>
        <w:numPr>
          <w:ilvl w:val="2"/>
          <w:numId w:val="37"/>
        </w:numPr>
        <w:tabs>
          <w:tab w:val="left" w:pos="1229"/>
        </w:tabs>
        <w:spacing w:after="0"/>
        <w:ind w:firstLine="92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структуре итоговой оценки выдвигаются определенные требования. Она должна позволять фиксировать индивидуальный прогресс в образовательных достижениях ребенка с ЗПР и получить объективные и надежные данные об образовательных достижениях каждого ребенка и всех учащихся.</w:t>
      </w:r>
    </w:p>
    <w:p w:rsidR="00C044E0" w:rsidRPr="00C044E0" w:rsidRDefault="00C044E0" w:rsidP="00C044E0">
      <w:pPr>
        <w:ind w:firstLine="116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Таким образом, в итоговой оценке выпускника с ЗПР необходимо выделить </w:t>
      </w: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>две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составляющие: </w:t>
      </w:r>
    </w:p>
    <w:p w:rsidR="00C044E0" w:rsidRPr="00C044E0" w:rsidRDefault="00C044E0" w:rsidP="00C044E0">
      <w:pPr>
        <w:ind w:firstLine="11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накопленные оценки,</w:t>
      </w: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характеризующие динамику индивидуальных</w:t>
      </w: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образовательных достижений учащихся, их продвижение в освоении планируемых результатов и</w:t>
      </w:r>
    </w:p>
    <w:p w:rsidR="00C044E0" w:rsidRPr="00C044E0" w:rsidRDefault="00C044E0" w:rsidP="00C044E0">
      <w:pPr>
        <w:ind w:firstLine="11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оценки за стандартизированные итоговые работы,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характеризующие уровень присвоения учащимися основных формируемых способов действий в отношении системы знаний на момент окончания начальной школы. </w:t>
      </w:r>
    </w:p>
    <w:p w:rsidR="00C044E0" w:rsidRPr="00C044E0" w:rsidRDefault="00C044E0" w:rsidP="00C044E0">
      <w:pPr>
        <w:ind w:left="4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На основании этих оценок по каждому предмету и по программе формирования универсальных учебных действий делаются следующие выводы о достижении планируемых результатов.</w:t>
      </w:r>
    </w:p>
    <w:p w:rsidR="00C044E0" w:rsidRPr="00C044E0" w:rsidRDefault="00C044E0" w:rsidP="00C044E0">
      <w:pPr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На итоговую оценку на ступени начального общего образования, результаты которой используются при принятии решения о возможности (или невозможности) продолжения обучения на следующей ступени, выносятся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предметные,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метапредметные результаты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результаты освоения программы коррекционной работы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044E0" w:rsidRPr="00C044E0" w:rsidRDefault="00C044E0" w:rsidP="00C044E0">
      <w:pPr>
        <w:ind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Итоговая аттестация на ступени начального общего образования должна проводиться с учетом возможных специфических трудностей обучающегося с ЗПР в овладении письмом, чтением или счетом. Вывод об успешности овладения содержанием АООП НОО должен делаться на основании положительной индивидуальной динамики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044E0" w:rsidRPr="00073A51" w:rsidRDefault="00C044E0" w:rsidP="009709A5">
      <w:pPr>
        <w:spacing w:after="0" w:line="264" w:lineRule="auto"/>
        <w:ind w:left="120"/>
        <w:jc w:val="center"/>
        <w:rPr>
          <w:lang w:val="ru-RU"/>
        </w:rPr>
      </w:pPr>
      <w:bookmarkStart w:id="2" w:name="_GoBack"/>
      <w:bookmarkEnd w:id="2"/>
    </w:p>
    <w:p w:rsidR="005F48DA" w:rsidRPr="00073A51" w:rsidRDefault="003A1305" w:rsidP="009709A5">
      <w:pPr>
        <w:spacing w:after="0" w:line="264" w:lineRule="auto"/>
        <w:ind w:left="120"/>
        <w:jc w:val="center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073A5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</w:t>
      </w:r>
      <w:r w:rsidR="00112007">
        <w:rPr>
          <w:rFonts w:ascii="Times New Roman" w:hAnsi="Times New Roman"/>
          <w:color w:val="000000"/>
          <w:sz w:val="28"/>
          <w:lang w:val="ru-RU"/>
        </w:rPr>
        <w:t xml:space="preserve"> в 3 классе – 170</w:t>
      </w:r>
      <w:r w:rsidRPr="00073A51">
        <w:rPr>
          <w:rFonts w:ascii="Times New Roman" w:hAnsi="Times New Roman"/>
          <w:color w:val="000000"/>
          <w:sz w:val="28"/>
          <w:lang w:val="ru-RU"/>
        </w:rPr>
        <w:t xml:space="preserve"> ч</w:t>
      </w:r>
      <w:r w:rsidR="00112007">
        <w:rPr>
          <w:rFonts w:ascii="Times New Roman" w:hAnsi="Times New Roman"/>
          <w:color w:val="000000"/>
          <w:sz w:val="28"/>
          <w:lang w:val="ru-RU"/>
        </w:rPr>
        <w:t>. (5 часов в неделю)</w:t>
      </w:r>
    </w:p>
    <w:p w:rsidR="005F48DA" w:rsidRPr="00073A51" w:rsidRDefault="003A1305" w:rsidP="009709A5">
      <w:pPr>
        <w:spacing w:after="0" w:line="264" w:lineRule="auto"/>
        <w:ind w:left="120"/>
        <w:jc w:val="center"/>
        <w:rPr>
          <w:lang w:val="ru-RU"/>
        </w:rPr>
      </w:pPr>
      <w:bookmarkStart w:id="3" w:name="block-375933"/>
      <w:bookmarkEnd w:id="0"/>
      <w:r w:rsidRPr="00073A51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 w:rsidP="009709A5">
      <w:pPr>
        <w:spacing w:after="0" w:line="264" w:lineRule="auto"/>
        <w:ind w:left="120"/>
        <w:jc w:val="center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F48DA" w:rsidRPr="00073A51" w:rsidRDefault="003A1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</w:t>
      </w: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языка Российской Федерации и языка межнационального общения народов России;</w:t>
      </w:r>
    </w:p>
    <w:p w:rsidR="005F48DA" w:rsidRPr="00073A51" w:rsidRDefault="003A1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F48DA" w:rsidRPr="00073A51" w:rsidRDefault="003A1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5F48DA" w:rsidRPr="00073A51" w:rsidRDefault="003A1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F48DA" w:rsidRPr="00073A51" w:rsidRDefault="003A13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F48DA" w:rsidRPr="00073A51" w:rsidRDefault="003A13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5F48DA" w:rsidRPr="00073A51" w:rsidRDefault="003A13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F48DA" w:rsidRPr="00073A51" w:rsidRDefault="003A13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F48DA" w:rsidRPr="00073A51" w:rsidRDefault="003A13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F48DA" w:rsidRPr="00073A51" w:rsidRDefault="003A13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F48DA" w:rsidRDefault="003A130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5F48DA" w:rsidRPr="00073A51" w:rsidRDefault="003A13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F48DA" w:rsidRPr="00073A51" w:rsidRDefault="003A13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 w:rsidP="009709A5">
      <w:pPr>
        <w:spacing w:after="0" w:line="264" w:lineRule="auto"/>
        <w:ind w:left="120"/>
        <w:jc w:val="center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</w:t>
      </w: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единицами, самостоятельно выделять учебные операции при анализе языковых единиц;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F48DA" w:rsidRPr="00073A51" w:rsidRDefault="003A1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F48DA" w:rsidRPr="00073A51" w:rsidRDefault="003A1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5F48DA" w:rsidRPr="00073A51" w:rsidRDefault="003A1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5F48DA" w:rsidRPr="00073A51" w:rsidRDefault="003A1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5F48DA" w:rsidRPr="00073A51" w:rsidRDefault="003A1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видео­, графическую, звуковую информацию в соответствии с учебной задачей;</w:t>
      </w:r>
    </w:p>
    <w:p w:rsidR="005F48DA" w:rsidRPr="00073A51" w:rsidRDefault="003A1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5F48DA" w:rsidRPr="00073A51" w:rsidRDefault="003A1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F48DA" w:rsidRDefault="003A1305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073A51">
        <w:rPr>
          <w:rFonts w:ascii="Times New Roman" w:hAnsi="Times New Roman"/>
          <w:color w:val="000000"/>
          <w:sz w:val="28"/>
          <w:lang w:val="ru-RU"/>
        </w:rPr>
        <w:t>:</w:t>
      </w:r>
    </w:p>
    <w:p w:rsidR="005F48DA" w:rsidRPr="00073A51" w:rsidRDefault="003A1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F48DA" w:rsidRPr="00073A51" w:rsidRDefault="003A1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F48DA" w:rsidRPr="00073A51" w:rsidRDefault="003A1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F48DA" w:rsidRPr="00073A51" w:rsidRDefault="003A1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F48DA" w:rsidRPr="00073A51" w:rsidRDefault="003A1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F48DA" w:rsidRPr="00073A51" w:rsidRDefault="003A1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 w:rsidP="009709A5">
      <w:pPr>
        <w:spacing w:after="0" w:line="264" w:lineRule="auto"/>
        <w:ind w:left="120"/>
        <w:jc w:val="center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F48DA" w:rsidRPr="00073A51" w:rsidRDefault="003A1305" w:rsidP="009709A5">
      <w:pPr>
        <w:spacing w:after="0" w:line="264" w:lineRule="auto"/>
        <w:ind w:left="120"/>
        <w:jc w:val="center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F48DA" w:rsidRPr="00073A51" w:rsidRDefault="003A1305">
      <w:pPr>
        <w:spacing w:after="0" w:line="264" w:lineRule="auto"/>
        <w:ind w:left="12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73A51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5F48DA" w:rsidRDefault="003A130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высказывание (3-5 предложений на определённую тему, по результатам наблюдений) с </w:t>
      </w: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F48DA" w:rsidRPr="00073A51" w:rsidRDefault="003A1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 w:rsidP="009709A5">
      <w:pPr>
        <w:spacing w:after="0" w:line="264" w:lineRule="auto"/>
        <w:ind w:left="120"/>
        <w:jc w:val="center"/>
        <w:rPr>
          <w:lang w:val="ru-RU"/>
        </w:rPr>
      </w:pPr>
      <w:bookmarkStart w:id="4" w:name="block-375931"/>
      <w:bookmarkEnd w:id="3"/>
      <w:r w:rsidRPr="00073A51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5F48DA" w:rsidRPr="00073A51" w:rsidRDefault="005F48DA" w:rsidP="009709A5">
      <w:pPr>
        <w:spacing w:after="0" w:line="264" w:lineRule="auto"/>
        <w:ind w:left="120"/>
        <w:jc w:val="center"/>
        <w:rPr>
          <w:lang w:val="ru-RU"/>
        </w:rPr>
      </w:pPr>
    </w:p>
    <w:p w:rsidR="005F48DA" w:rsidRPr="00073A51" w:rsidRDefault="003A1305" w:rsidP="009709A5">
      <w:pPr>
        <w:spacing w:after="0" w:line="264" w:lineRule="auto"/>
        <w:ind w:left="120"/>
        <w:jc w:val="center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 w:tooltip="https://workprogram.edsoo.ru/templates/415#_ftn1" w:history="1">
        <w:r w:rsidRPr="00073A5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Повторение: лексическое значение слова.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lastRenderedPageBreak/>
        <w:t>Орфография и пунктуация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073A5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073A51">
        <w:rPr>
          <w:rFonts w:ascii="Times New Roman" w:hAnsi="Times New Roman"/>
          <w:color w:val="000000"/>
          <w:sz w:val="28"/>
          <w:lang w:val="ru-RU"/>
        </w:rPr>
        <w:t>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5F48DA" w:rsidRPr="00073A51" w:rsidRDefault="003A1305">
      <w:pPr>
        <w:spacing w:after="0" w:line="264" w:lineRule="auto"/>
        <w:ind w:firstLine="600"/>
        <w:jc w:val="both"/>
        <w:rPr>
          <w:lang w:val="ru-RU"/>
        </w:rPr>
      </w:pPr>
      <w:r w:rsidRPr="00073A51">
        <w:rPr>
          <w:rFonts w:ascii="Times New Roman" w:hAnsi="Times New Roman"/>
          <w:color w:val="000000"/>
          <w:sz w:val="28"/>
          <w:lang w:val="ru-RU"/>
        </w:rPr>
        <w:lastRenderedPageBreak/>
        <w:t>Изучающее чтение. Функции ознакомительного чтения, ситуации применения.</w:t>
      </w:r>
    </w:p>
    <w:p w:rsidR="005F48DA" w:rsidRPr="00073A51" w:rsidRDefault="005F48DA">
      <w:pPr>
        <w:spacing w:after="0" w:line="264" w:lineRule="auto"/>
        <w:ind w:left="120"/>
        <w:jc w:val="both"/>
        <w:rPr>
          <w:lang w:val="ru-RU"/>
        </w:rPr>
      </w:pPr>
    </w:p>
    <w:bookmarkEnd w:id="4"/>
    <w:p w:rsidR="005F48DA" w:rsidRPr="00073A51" w:rsidRDefault="005F48DA">
      <w:pPr>
        <w:rPr>
          <w:lang w:val="ru-RU"/>
        </w:rPr>
        <w:sectPr w:rsidR="005F48DA" w:rsidRPr="00073A51" w:rsidSect="00C044E0">
          <w:pgSz w:w="11906" w:h="16383"/>
          <w:pgMar w:top="568" w:right="850" w:bottom="1134" w:left="1701" w:header="709" w:footer="709" w:gutter="0"/>
          <w:cols w:space="1701"/>
          <w:docGrid w:linePitch="360"/>
        </w:sectPr>
      </w:pPr>
    </w:p>
    <w:p w:rsidR="005F48DA" w:rsidRDefault="003A1305" w:rsidP="009709A5">
      <w:pPr>
        <w:spacing w:after="0"/>
        <w:ind w:left="120"/>
        <w:jc w:val="center"/>
      </w:pPr>
      <w:bookmarkStart w:id="5" w:name="block-37592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5F48DA" w:rsidRDefault="003A1305" w:rsidP="009709A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F48DA">
        <w:trPr>
          <w:trHeight w:val="144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48DA" w:rsidRDefault="005F48D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48DA" w:rsidRDefault="005F48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48DA" w:rsidRDefault="005F48DA">
            <w:pPr>
              <w:spacing w:after="0"/>
              <w:ind w:left="135"/>
            </w:pPr>
          </w:p>
        </w:tc>
      </w:tr>
      <w:tr w:rsidR="005F48DA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F48DA" w:rsidRDefault="005F48DA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F48DA" w:rsidRDefault="005F48D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48DA" w:rsidRDefault="005F48D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48DA" w:rsidRDefault="005F48D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48DA" w:rsidRDefault="005F48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F48DA" w:rsidRDefault="005F48DA"/>
        </w:tc>
      </w:tr>
      <w:tr w:rsidR="005F48DA" w:rsidRPr="00B83DF1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48DA" w:rsidRPr="00B83DF1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48DA" w:rsidRPr="00B83DF1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48DA" w:rsidRPr="00B83DF1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48DA" w:rsidRPr="00B83DF1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48DA" w:rsidRPr="00B83DF1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48DA" w:rsidRPr="00B83DF1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48DA" w:rsidRPr="00B83DF1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48D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Default="005F48DA">
            <w:pPr>
              <w:spacing w:after="0"/>
              <w:ind w:left="135"/>
            </w:pPr>
          </w:p>
        </w:tc>
      </w:tr>
      <w:tr w:rsidR="005F48D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8DA" w:rsidRPr="00073A51" w:rsidRDefault="003A1305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8DA" w:rsidRDefault="003A1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8DA" w:rsidRDefault="005F48DA"/>
        </w:tc>
      </w:tr>
    </w:tbl>
    <w:p w:rsidR="005F48DA" w:rsidRDefault="005F48DA">
      <w:pPr>
        <w:sectPr w:rsidR="005F48DA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5F48DA" w:rsidRDefault="003A1305" w:rsidP="009709A5">
      <w:pPr>
        <w:spacing w:after="0"/>
        <w:ind w:left="120"/>
        <w:jc w:val="center"/>
      </w:pPr>
      <w:bookmarkStart w:id="6" w:name="block-37592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5F48DA" w:rsidRDefault="003A1305" w:rsidP="009709A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15877" w:type="dxa"/>
        <w:tblInd w:w="-1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997"/>
        <w:gridCol w:w="1696"/>
        <w:gridCol w:w="1701"/>
        <w:gridCol w:w="1418"/>
        <w:gridCol w:w="1417"/>
        <w:gridCol w:w="3686"/>
      </w:tblGrid>
      <w:tr w:rsidR="00030069" w:rsidTr="00B333EE">
        <w:trPr>
          <w:trHeight w:val="144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0069" w:rsidRDefault="00030069">
            <w:pPr>
              <w:spacing w:after="0"/>
              <w:ind w:left="135"/>
            </w:pP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030069" w:rsidRDefault="00030069" w:rsidP="00030069">
            <w:pPr>
              <w:spacing w:after="0"/>
              <w:ind w:left="135"/>
              <w:jc w:val="center"/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069" w:rsidRPr="00030069" w:rsidRDefault="00030069" w:rsidP="000300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плану</w:t>
            </w:r>
          </w:p>
          <w:p w:rsidR="00030069" w:rsidRDefault="00030069" w:rsidP="0003006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vMerge w:val="restart"/>
          </w:tcPr>
          <w:p w:rsidR="00030069" w:rsidRPr="00030069" w:rsidRDefault="00030069" w:rsidP="000300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факту</w:t>
            </w:r>
          </w:p>
          <w:p w:rsidR="00030069" w:rsidRDefault="00030069" w:rsidP="0003006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030069" w:rsidRDefault="00030069" w:rsidP="00030069">
            <w:pPr>
              <w:spacing w:after="0"/>
              <w:ind w:left="135"/>
              <w:jc w:val="center"/>
            </w:pPr>
          </w:p>
        </w:tc>
      </w:tr>
      <w:tr w:rsidR="00030069" w:rsidTr="00B333EE">
        <w:trPr>
          <w:trHeight w:val="144"/>
        </w:trPr>
        <w:tc>
          <w:tcPr>
            <w:tcW w:w="567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030069" w:rsidRDefault="00030069"/>
        </w:tc>
        <w:tc>
          <w:tcPr>
            <w:tcW w:w="4395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030069" w:rsidRDefault="00030069"/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30069" w:rsidRDefault="00030069" w:rsidP="00030069">
            <w:pPr>
              <w:spacing w:after="0"/>
              <w:ind w:left="135"/>
              <w:jc w:val="center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030069" w:rsidRDefault="00030069" w:rsidP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030069" w:rsidRDefault="00030069" w:rsidP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030069" w:rsidRDefault="00030069"/>
        </w:tc>
        <w:tc>
          <w:tcPr>
            <w:tcW w:w="1417" w:type="dxa"/>
            <w:vMerge/>
          </w:tcPr>
          <w:p w:rsidR="00030069" w:rsidRDefault="00030069"/>
        </w:tc>
        <w:tc>
          <w:tcPr>
            <w:tcW w:w="3686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030069" w:rsidRDefault="00030069"/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f841eb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f841fb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f841fb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f841f1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f841f9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3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4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f841f5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f841f3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(родственные) слова;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признаки однокоренных (родственных) слов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f84212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f84218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f84216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1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2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3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5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f84219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f8421c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f8421e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f84222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f84284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f8428a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f84291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044759">
              <w:rPr>
                <w:lang w:val="ru-RU"/>
              </w:rPr>
              <w:t>.09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f84293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f84296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4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7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f8429e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f842a0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f842a2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f842b1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f842b8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f842a2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f842ba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f842b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f842bf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f842c1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f842c7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9241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f842e5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f842e7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f842f0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f842eb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f842ed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044759">
              <w:rPr>
                <w:lang w:val="ru-RU"/>
              </w:rPr>
              <w:t>.10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f842f3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044759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f842fb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0447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f84305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0447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f84307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0447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417" w:type="dxa"/>
          </w:tcPr>
          <w:p w:rsidR="00030069" w:rsidRDefault="00030069">
            <w:pPr>
              <w:spacing w:after="0"/>
              <w:ind w:left="135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B333EE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f84307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044759">
              <w:rPr>
                <w:lang w:val="ru-RU"/>
              </w:rPr>
              <w:t>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f84313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044759">
              <w:rPr>
                <w:lang w:val="ru-RU"/>
              </w:rPr>
              <w:t>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f84317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0447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tooltip="https://m.edsoo.ru/f84319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044759" w:rsidP="000447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417" w:type="dxa"/>
          </w:tcPr>
          <w:p w:rsidR="00030069" w:rsidRDefault="00030069">
            <w:pPr>
              <w:spacing w:after="0"/>
              <w:ind w:left="135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B333EE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tooltip="https://m.edsoo.ru/f84319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044759" w:rsidP="000447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tooltip="https://m.edsoo.ru/f84321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404C8F" w:rsidP="000447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044759">
              <w:rPr>
                <w:lang w:val="ru-RU"/>
              </w:rPr>
              <w:t>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tooltip="https://m.edsoo.ru/f84327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044759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044759">
              <w:rPr>
                <w:lang w:val="ru-RU"/>
              </w:rPr>
              <w:t>.11</w:t>
            </w:r>
          </w:p>
        </w:tc>
        <w:tc>
          <w:tcPr>
            <w:tcW w:w="1417" w:type="dxa"/>
          </w:tcPr>
          <w:p w:rsidR="00030069" w:rsidRDefault="00030069">
            <w:pPr>
              <w:spacing w:after="0"/>
              <w:ind w:left="135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B333EE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tooltip="https://m.edsoo.ru/f84327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tooltip="https://m.edsoo.ru/f8432a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tooltip="https://m.edsoo.ru/f8432d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tooltip="https://m.edsoo.ru/f84330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34326D">
              <w:rPr>
                <w:lang w:val="ru-RU"/>
              </w:rPr>
              <w:t>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tooltip="https://m.edsoo.ru/f84335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34326D">
              <w:rPr>
                <w:lang w:val="ru-RU"/>
              </w:rPr>
              <w:t>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tooltip="https://m.edsoo.ru/f84333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tooltip="https://m.edsoo.ru/f84340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tooltip="https://m.edsoo.ru/f84343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tooltip="https://m.edsoo.ru/f84287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34326D">
              <w:rPr>
                <w:lang w:val="ru-RU"/>
              </w:rPr>
              <w:t>.1</w:t>
            </w:r>
            <w:r>
              <w:rPr>
                <w:lang w:val="ru-RU"/>
              </w:rPr>
              <w:t>2</w:t>
            </w:r>
          </w:p>
        </w:tc>
        <w:tc>
          <w:tcPr>
            <w:tcW w:w="1417" w:type="dxa"/>
          </w:tcPr>
          <w:p w:rsidR="00030069" w:rsidRDefault="00030069">
            <w:pPr>
              <w:spacing w:after="0"/>
              <w:ind w:left="135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B333EE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tooltip="https://m.edsoo.ru/f84287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0069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34326D">
              <w:rPr>
                <w:lang w:val="ru-RU"/>
              </w:rPr>
              <w:t>.12</w:t>
            </w:r>
          </w:p>
        </w:tc>
        <w:tc>
          <w:tcPr>
            <w:tcW w:w="1417" w:type="dxa"/>
          </w:tcPr>
          <w:p w:rsidR="00030069" w:rsidRDefault="00030069">
            <w:pPr>
              <w:spacing w:after="0"/>
              <w:ind w:left="135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</w:p>
        </w:tc>
      </w:tr>
      <w:tr w:rsidR="00030069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417" w:type="dxa"/>
          </w:tcPr>
          <w:p w:rsidR="00030069" w:rsidRDefault="00030069">
            <w:pPr>
              <w:spacing w:after="0"/>
              <w:ind w:left="135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</w:p>
        </w:tc>
      </w:tr>
      <w:tr w:rsidR="00030069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417" w:type="dxa"/>
          </w:tcPr>
          <w:p w:rsidR="00030069" w:rsidRDefault="00030069">
            <w:pPr>
              <w:spacing w:after="0"/>
              <w:ind w:left="135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</w:p>
        </w:tc>
      </w:tr>
      <w:tr w:rsidR="00030069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417" w:type="dxa"/>
          </w:tcPr>
          <w:p w:rsidR="00030069" w:rsidRDefault="00030069">
            <w:pPr>
              <w:spacing w:after="0"/>
              <w:ind w:left="135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404C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34326D">
              <w:rPr>
                <w:lang w:val="ru-RU"/>
              </w:rPr>
              <w:t>.12</w:t>
            </w:r>
          </w:p>
        </w:tc>
        <w:tc>
          <w:tcPr>
            <w:tcW w:w="1417" w:type="dxa"/>
          </w:tcPr>
          <w:p w:rsidR="00030069" w:rsidRDefault="00030069">
            <w:pPr>
              <w:spacing w:after="0"/>
              <w:ind w:left="135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B333EE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tooltip="https://m.edsoo.ru/f84238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34326D">
              <w:rPr>
                <w:lang w:val="ru-RU"/>
              </w:rPr>
              <w:t>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tooltip="https://m.edsoo.ru/f84238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tooltip="https://m.edsoo.ru/f84282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tooltip="https://m.edsoo.ru/f84236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tooltip="https://m.edsoo.ru/f8423d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34326D">
              <w:rPr>
                <w:lang w:val="ru-RU"/>
              </w:rPr>
              <w:t>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tooltip="https://m.edsoo.ru/f84248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34326D">
              <w:rPr>
                <w:lang w:val="ru-RU"/>
              </w:rPr>
              <w:t>.11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tooltip="https://m.edsoo.ru/f8424a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tooltip="https://m.edsoo.ru/f84245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tooltip="https://m.edsoo.ru/f84252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tooltip="https://m.edsoo.ru/f8426b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34326D">
              <w:rPr>
                <w:lang w:val="ru-RU"/>
              </w:rPr>
              <w:t>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tooltip="https://m.edsoo.ru/f8426d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34326D">
              <w:rPr>
                <w:lang w:val="ru-RU"/>
              </w:rPr>
              <w:t>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tooltip="https://m.edsoo.ru/f8426f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tooltip="https://m.edsoo.ru/f8426f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99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00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3432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0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03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34326D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tooltip="https://m.edsoo.ru/f84200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34326D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tooltip="https://m.edsoo.ru/f8428c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tooltip="https://m.edsoo.ru/f84224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tooltip="https://m.edsoo.ru/f8425c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tooltip="https://m.edsoo.ru/f8423f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tooltip="https://m.edsoo.ru/f842b4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tooltip="https://m.edsoo.ru/f842b6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1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13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15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16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1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19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tooltip="https://m.edsoo.ru/f8425e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tooltip="https://m.edsoo.ru/f84276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tooltip="https://m.edsoo.ru/f8427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2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25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гласными 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27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28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tooltip="https://m.edsoo.ru/f84260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34326D">
              <w:rPr>
                <w:lang w:val="ru-RU"/>
              </w:rPr>
              <w:t>.01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31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32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34326D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tooltip="https://m.edsoo.ru/f842da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34326D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35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36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34326D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3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39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41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42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tooltip="https://m.edsoo.ru/f842a6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tooltip="https://m.edsoo.ru/f842a6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4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47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tooltip="https://m.edsoo.ru/f84241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tooltip="https://m.edsoo.ru/f84299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51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52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5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55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tooltip="https://m.edsoo.ru/f842c3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tooltip="https://m.edsoo.ru/f842c5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tooltip="https://m.edsoo.ru/f842c9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tooltip="https://m.edsoo.ru/f842cb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tooltip="https://m.edsoo.ru/f842d2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tooltip="https://m.edsoo.ru/f842d4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tooltip="https://m.edsoo.ru/f842e38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существительных: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tooltip="https://m.edsoo.ru/f842d6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34326D">
              <w:rPr>
                <w:lang w:val="ru-RU"/>
              </w:rPr>
              <w:t>.02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tooltip="https://m.edsoo.ru/f842d8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34326D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tooltip="https://m.edsoo.ru/f842e9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34326D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tooltip="https://m.edsoo.ru/f842fa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34326D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6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69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34326D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34326D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tooltip="https://m.edsoo.ru/f842fe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B3504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9B3504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tooltip="https://m.edsoo.ru/f842fe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B3504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B3504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tooltip="https://m.edsoo.ru/f84321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B3504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B3504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tooltip="https://m.edsoo.ru/f84323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B3504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B3504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75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76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776452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76452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7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79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776452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76452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 w:tooltip="https://m.edsoo.ru/f8433a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776452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776452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 w:tooltip="https://m.edsoo.ru/f84347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776452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776452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83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84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776452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76452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 w:tooltip="https://m.edsoo.ru/f8434c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776452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76452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87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Инфоурок </w:t>
            </w:r>
            <w:hyperlink r:id="rId188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776452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76452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9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91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776452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776452">
              <w:rPr>
                <w:lang w:val="ru-RU"/>
              </w:rPr>
              <w:t>.03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93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94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776452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76452">
              <w:rPr>
                <w:lang w:val="ru-RU"/>
              </w:rPr>
              <w:t>1.0</w:t>
            </w:r>
            <w:r>
              <w:rPr>
                <w:lang w:val="ru-RU"/>
              </w:rPr>
              <w:t>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9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97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776452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776452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199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00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F31" w:rsidRDefault="00C81C44" w:rsidP="00C8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</w:t>
            </w:r>
            <w:r w:rsidR="00A50F31">
              <w:rPr>
                <w:lang w:val="ru-RU"/>
              </w:rPr>
              <w:t>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0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03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F31" w:rsidRDefault="00C81C44" w:rsidP="00C8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</w:t>
            </w:r>
            <w:r w:rsidR="00A50F31">
              <w:rPr>
                <w:lang w:val="ru-RU"/>
              </w:rPr>
              <w:t>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05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06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F31" w:rsidRDefault="007E0207" w:rsidP="00C8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C81C44">
              <w:rPr>
                <w:lang w:val="ru-RU"/>
              </w:rPr>
              <w:t>.</w:t>
            </w:r>
            <w:r w:rsidR="00A50F31">
              <w:rPr>
                <w:lang w:val="ru-RU"/>
              </w:rPr>
              <w:t>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0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09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A50F31" w:rsidRDefault="00C8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A50F31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11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12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приглашение, просьба, извинение, благодарность, отказ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C81C44" w:rsidRDefault="00C8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 w:tooltip="https://m.edsoo.ru/f8434a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D41618" w:rsidRDefault="00C81C44" w:rsidP="00C8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</w:t>
            </w:r>
            <w:r w:rsidR="00D41618">
              <w:rPr>
                <w:lang w:val="ru-RU"/>
              </w:rPr>
              <w:t>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 w:tooltip="https://m.edsoo.ru/f84228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D41618" w:rsidRDefault="00C8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D41618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 w:tooltip="https://m.edsoo.ru/f8422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D41618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D41618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17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18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D41618" w:rsidRDefault="00C81C44" w:rsidP="00C8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</w:t>
            </w:r>
            <w:r w:rsidR="00D41618">
              <w:rPr>
                <w:lang w:val="ru-RU"/>
              </w:rPr>
              <w:t>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 w:tooltip="https://m.edsoo.ru/f84230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D41618" w:rsidRDefault="00C8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D41618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 w:tooltip="https://m.edsoo.ru/f8422a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D41618" w:rsidRDefault="00C81C44" w:rsidP="00C8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</w:t>
            </w:r>
            <w:r w:rsidR="00D41618">
              <w:rPr>
                <w:lang w:val="ru-RU"/>
              </w:rPr>
              <w:t>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2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23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D41618" w:rsidRDefault="00C8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D41618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 w:tooltip="https://m.edsoo.ru/f84239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D41618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D41618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 w:tooltip="https://m.edsoo.ru/f8423b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976E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 w:tooltip="https://m.edsoo.ru/f84271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976E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 w:tooltip="https://m.edsoo.ru/f84250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976E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 w:tooltip="https://m.edsoo.ru/f84309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976E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3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31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7E0207" w:rsidP="00976E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976E2F">
              <w:rPr>
                <w:lang w:val="ru-RU"/>
              </w:rPr>
              <w:t>.04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33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34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976E2F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 w:tooltip="https://m.edsoo.ru/f84232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7E0207" w:rsidP="007E020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976E2F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 w:tooltip="https://m.edsoo.ru/f8424f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 w:tooltip="https://m.edsoo.ru/f84234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</w:t>
            </w: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коллективно составленный план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7E02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 w:tooltip="https://m.edsoo.ru/f84290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40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41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 w:rsidP="000527A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43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44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 w:tooltip="https://m.edsoo.ru/f84290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</w:t>
            </w:r>
            <w:r w:rsidR="00976E2F">
              <w:rPr>
                <w:lang w:val="ru-RU"/>
              </w:rPr>
              <w:t>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 w:tooltip="https://m.edsoo.ru/f84262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48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49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 w:tooltip="https://m.edsoo.ru/f8431f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52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53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 w:tooltip="https://m.edsoo.ru/f8433c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56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57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59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60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 w:tooltip="https://m.edsoo.ru/f841ef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 w:tooltip="https://m.edsoo.ru/f84315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64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65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030069" w:rsidRPr="00B83DF1" w:rsidTr="00B333EE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30069" w:rsidRDefault="00030069" w:rsidP="00030069">
            <w:pPr>
              <w:spacing w:after="0"/>
              <w:ind w:left="-17" w:right="-108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0069" w:rsidRDefault="0003006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0069" w:rsidRPr="00976E2F" w:rsidRDefault="000527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976E2F">
              <w:rPr>
                <w:lang w:val="ru-RU"/>
              </w:rPr>
              <w:t>.05</w:t>
            </w:r>
          </w:p>
        </w:tc>
        <w:tc>
          <w:tcPr>
            <w:tcW w:w="1417" w:type="dxa"/>
          </w:tcPr>
          <w:p w:rsidR="00030069" w:rsidRPr="00073A51" w:rsidRDefault="000300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30069" w:rsidRPr="00073A51" w:rsidRDefault="00030069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Мультиурок </w:t>
            </w:r>
            <w:hyperlink r:id="rId267" w:tooltip="https://multiurok.ru/all-files/russkiyYazik/?class=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russkiyYazik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68" w:tooltip="https://infourok.ru/biblioteka/russkij-jazyk-i-literatura/type-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literatura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07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B333EE" w:rsidTr="00B333EE">
        <w:trPr>
          <w:trHeight w:val="144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B333EE" w:rsidRPr="00073A51" w:rsidRDefault="00B333EE">
            <w:pPr>
              <w:spacing w:after="0"/>
              <w:ind w:left="135"/>
              <w:rPr>
                <w:lang w:val="ru-RU"/>
              </w:rPr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 w:rsidRPr="0007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33EE" w:rsidRDefault="00B33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B333EE" w:rsidRDefault="00B333EE"/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333EE" w:rsidRDefault="00B333EE"/>
        </w:tc>
        <w:tc>
          <w:tcPr>
            <w:tcW w:w="3686" w:type="dxa"/>
            <w:vAlign w:val="center"/>
          </w:tcPr>
          <w:p w:rsidR="00B333EE" w:rsidRDefault="00B333EE"/>
        </w:tc>
      </w:tr>
    </w:tbl>
    <w:p w:rsidR="005F48DA" w:rsidRDefault="005F48DA">
      <w:pPr>
        <w:sectPr w:rsidR="005F48DA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5F48DA" w:rsidRPr="00B83DF1" w:rsidRDefault="003A1305">
      <w:pPr>
        <w:spacing w:after="0"/>
        <w:ind w:left="120"/>
        <w:rPr>
          <w:lang w:val="ru-RU"/>
        </w:rPr>
      </w:pPr>
      <w:bookmarkStart w:id="7" w:name="block-375930"/>
      <w:bookmarkEnd w:id="6"/>
      <w:r w:rsidRPr="00B83DF1">
        <w:rPr>
          <w:rFonts w:ascii="Times New Roman" w:hAnsi="Times New Roman"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F48DA" w:rsidRPr="00B83DF1" w:rsidRDefault="003A1305" w:rsidP="00B83DF1">
      <w:pPr>
        <w:spacing w:after="0" w:line="240" w:lineRule="auto"/>
        <w:rPr>
          <w:lang w:val="ru-RU"/>
        </w:rPr>
      </w:pPr>
      <w:r w:rsidRPr="00B83DF1">
        <w:rPr>
          <w:rFonts w:ascii="Times New Roman" w:hAnsi="Times New Roman"/>
          <w:color w:val="000000"/>
          <w:sz w:val="28"/>
          <w:lang w:val="ru-RU"/>
        </w:rPr>
        <w:t>ОБЯЗАТЕЛЬНЫЕ УЧЕБНЫЕ МАТЕРИАЛЫ ДЛЯ УЧЕНИКА​‌</w:t>
      </w:r>
      <w:r w:rsidRPr="00B83DF1">
        <w:rPr>
          <w:sz w:val="28"/>
          <w:lang w:val="ru-RU"/>
        </w:rPr>
        <w:br/>
      </w:r>
      <w:r w:rsidRPr="00B83DF1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«Просвещение»‌‌</w:t>
      </w:r>
    </w:p>
    <w:p w:rsidR="005F48DA" w:rsidRPr="00B83DF1" w:rsidRDefault="003A1305" w:rsidP="00B83DF1">
      <w:pPr>
        <w:spacing w:after="0" w:line="240" w:lineRule="auto"/>
        <w:rPr>
          <w:lang w:val="ru-RU"/>
        </w:rPr>
      </w:pPr>
      <w:r w:rsidRPr="00B83DF1">
        <w:rPr>
          <w:rFonts w:ascii="Times New Roman" w:hAnsi="Times New Roman"/>
          <w:color w:val="000000"/>
          <w:sz w:val="28"/>
          <w:lang w:val="ru-RU"/>
        </w:rPr>
        <w:t>​</w:t>
      </w:r>
    </w:p>
    <w:p w:rsidR="005F48DA" w:rsidRPr="00B83DF1" w:rsidRDefault="003A1305" w:rsidP="00B83DF1">
      <w:pPr>
        <w:spacing w:after="0" w:line="240" w:lineRule="auto"/>
        <w:rPr>
          <w:lang w:val="ru-RU"/>
        </w:rPr>
      </w:pPr>
      <w:r w:rsidRPr="00B83DF1">
        <w:rPr>
          <w:rFonts w:ascii="Times New Roman" w:hAnsi="Times New Roman"/>
          <w:color w:val="000000"/>
          <w:sz w:val="28"/>
          <w:lang w:val="ru-RU"/>
        </w:rPr>
        <w:t>МЕТОДИЧЕСКИЕ МАТЕРИАЛЫ ДЛЯ УЧИТЕЛЯ</w:t>
      </w:r>
    </w:p>
    <w:p w:rsidR="005F48DA" w:rsidRPr="00B83DF1" w:rsidRDefault="003A1305" w:rsidP="00B83DF1">
      <w:pPr>
        <w:spacing w:after="0" w:line="240" w:lineRule="auto"/>
        <w:rPr>
          <w:lang w:val="ru-RU"/>
        </w:rPr>
      </w:pPr>
      <w:r w:rsidRPr="00B83DF1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fd52a43b-c242-4127-baad-a48d1af65976"/>
      <w:r w:rsidRPr="00B83DF1">
        <w:rPr>
          <w:rFonts w:ascii="Times New Roman" w:hAnsi="Times New Roman"/>
          <w:color w:val="000000"/>
          <w:sz w:val="28"/>
          <w:lang w:val="ru-RU"/>
        </w:rPr>
        <w:t>Методические рекомендации, поурочное планирование</w:t>
      </w:r>
      <w:bookmarkEnd w:id="8"/>
      <w:r w:rsidRPr="00B83DF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F48DA" w:rsidRPr="00B83DF1" w:rsidRDefault="005F48DA" w:rsidP="00B83DF1">
      <w:pPr>
        <w:spacing w:after="0" w:line="240" w:lineRule="auto"/>
        <w:rPr>
          <w:lang w:val="ru-RU"/>
        </w:rPr>
      </w:pPr>
    </w:p>
    <w:p w:rsidR="005F48DA" w:rsidRPr="00B83DF1" w:rsidRDefault="003A1305" w:rsidP="00B83DF1">
      <w:pPr>
        <w:spacing w:after="0" w:line="240" w:lineRule="auto"/>
        <w:rPr>
          <w:lang w:val="ru-RU"/>
        </w:rPr>
      </w:pPr>
      <w:r w:rsidRPr="00B83DF1">
        <w:rPr>
          <w:rFonts w:ascii="Times New Roman" w:hAnsi="Times New Roman"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A70CB" w:rsidRPr="00B83DF1" w:rsidRDefault="003A1305" w:rsidP="00B83DF1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B83DF1">
        <w:rPr>
          <w:rFonts w:ascii="Times New Roman" w:hAnsi="Times New Roman"/>
          <w:color w:val="000000"/>
          <w:sz w:val="28"/>
          <w:lang w:val="ru-RU"/>
        </w:rPr>
        <w:t>​</w:t>
      </w:r>
      <w:r w:rsidRPr="00B83DF1">
        <w:rPr>
          <w:rFonts w:ascii="Times New Roman" w:hAnsi="Times New Roman"/>
          <w:color w:val="333333"/>
          <w:sz w:val="28"/>
          <w:lang w:val="ru-RU"/>
        </w:rPr>
        <w:t>​‌</w:t>
      </w:r>
      <w:r w:rsidRPr="00B83DF1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 w:rsidRPr="00B83DF1">
        <w:rPr>
          <w:rFonts w:ascii="Times New Roman" w:hAnsi="Times New Roman"/>
          <w:color w:val="000000"/>
          <w:sz w:val="28"/>
        </w:rPr>
        <w:t>https</w:t>
      </w:r>
      <w:r w:rsidRPr="00B83DF1">
        <w:rPr>
          <w:rFonts w:ascii="Times New Roman" w:hAnsi="Times New Roman"/>
          <w:color w:val="000000"/>
          <w:sz w:val="28"/>
          <w:lang w:val="ru-RU"/>
        </w:rPr>
        <w:t>://</w:t>
      </w:r>
      <w:r w:rsidRPr="00B83DF1">
        <w:rPr>
          <w:rFonts w:ascii="Times New Roman" w:hAnsi="Times New Roman"/>
          <w:color w:val="000000"/>
          <w:sz w:val="28"/>
        </w:rPr>
        <w:t>resh</w:t>
      </w:r>
      <w:r w:rsidRPr="00B83DF1">
        <w:rPr>
          <w:rFonts w:ascii="Times New Roman" w:hAnsi="Times New Roman"/>
          <w:color w:val="000000"/>
          <w:sz w:val="28"/>
          <w:lang w:val="ru-RU"/>
        </w:rPr>
        <w:t>.</w:t>
      </w:r>
      <w:r w:rsidRPr="00B83DF1">
        <w:rPr>
          <w:rFonts w:ascii="Times New Roman" w:hAnsi="Times New Roman"/>
          <w:color w:val="000000"/>
          <w:sz w:val="28"/>
        </w:rPr>
        <w:t>edu</w:t>
      </w:r>
      <w:r w:rsidRPr="00B83DF1">
        <w:rPr>
          <w:rFonts w:ascii="Times New Roman" w:hAnsi="Times New Roman"/>
          <w:color w:val="000000"/>
          <w:sz w:val="28"/>
          <w:lang w:val="ru-RU"/>
        </w:rPr>
        <w:t>.</w:t>
      </w:r>
      <w:r w:rsidRPr="00B83DF1">
        <w:rPr>
          <w:rFonts w:ascii="Times New Roman" w:hAnsi="Times New Roman"/>
          <w:color w:val="000000"/>
          <w:sz w:val="28"/>
        </w:rPr>
        <w:t>ru</w:t>
      </w:r>
      <w:r w:rsidRPr="00B83DF1">
        <w:rPr>
          <w:rFonts w:ascii="Times New Roman" w:hAnsi="Times New Roman"/>
          <w:color w:val="000000"/>
          <w:sz w:val="28"/>
          <w:lang w:val="ru-RU"/>
        </w:rPr>
        <w:t>/</w:t>
      </w:r>
      <w:r w:rsidRPr="00B83DF1">
        <w:rPr>
          <w:sz w:val="28"/>
          <w:lang w:val="ru-RU"/>
        </w:rPr>
        <w:br/>
      </w:r>
      <w:r w:rsidRPr="00B83DF1">
        <w:rPr>
          <w:rFonts w:ascii="Times New Roman" w:hAnsi="Times New Roman"/>
          <w:color w:val="000000"/>
          <w:sz w:val="28"/>
          <w:lang w:val="ru-RU"/>
        </w:rPr>
        <w:t xml:space="preserve"> Мультиурок </w:t>
      </w:r>
      <w:r w:rsidRPr="00B83DF1">
        <w:rPr>
          <w:rFonts w:ascii="Times New Roman" w:hAnsi="Times New Roman"/>
          <w:color w:val="000000"/>
          <w:sz w:val="28"/>
        </w:rPr>
        <w:t>https</w:t>
      </w:r>
      <w:r w:rsidRPr="00B83DF1">
        <w:rPr>
          <w:rFonts w:ascii="Times New Roman" w:hAnsi="Times New Roman"/>
          <w:color w:val="000000"/>
          <w:sz w:val="28"/>
          <w:lang w:val="ru-RU"/>
        </w:rPr>
        <w:t>://</w:t>
      </w:r>
      <w:r w:rsidRPr="00B83DF1">
        <w:rPr>
          <w:rFonts w:ascii="Times New Roman" w:hAnsi="Times New Roman"/>
          <w:color w:val="000000"/>
          <w:sz w:val="28"/>
        </w:rPr>
        <w:t>multiurok</w:t>
      </w:r>
      <w:r w:rsidRPr="00B83DF1">
        <w:rPr>
          <w:rFonts w:ascii="Times New Roman" w:hAnsi="Times New Roman"/>
          <w:color w:val="000000"/>
          <w:sz w:val="28"/>
          <w:lang w:val="ru-RU"/>
        </w:rPr>
        <w:t>.</w:t>
      </w:r>
      <w:r w:rsidRPr="00B83DF1">
        <w:rPr>
          <w:rFonts w:ascii="Times New Roman" w:hAnsi="Times New Roman"/>
          <w:color w:val="000000"/>
          <w:sz w:val="28"/>
        </w:rPr>
        <w:t>ru</w:t>
      </w:r>
      <w:r w:rsidRPr="00B83DF1">
        <w:rPr>
          <w:rFonts w:ascii="Times New Roman" w:hAnsi="Times New Roman"/>
          <w:color w:val="000000"/>
          <w:sz w:val="28"/>
          <w:lang w:val="ru-RU"/>
        </w:rPr>
        <w:t>/</w:t>
      </w:r>
      <w:r w:rsidRPr="00B83DF1">
        <w:rPr>
          <w:rFonts w:ascii="Times New Roman" w:hAnsi="Times New Roman"/>
          <w:color w:val="000000"/>
          <w:sz w:val="28"/>
        </w:rPr>
        <w:t>all</w:t>
      </w:r>
      <w:r w:rsidRPr="00B83DF1">
        <w:rPr>
          <w:rFonts w:ascii="Times New Roman" w:hAnsi="Times New Roman"/>
          <w:color w:val="000000"/>
          <w:sz w:val="28"/>
          <w:lang w:val="ru-RU"/>
        </w:rPr>
        <w:t>-</w:t>
      </w:r>
      <w:r w:rsidRPr="00B83DF1">
        <w:rPr>
          <w:rFonts w:ascii="Times New Roman" w:hAnsi="Times New Roman"/>
          <w:color w:val="000000"/>
          <w:sz w:val="28"/>
        </w:rPr>
        <w:t>files</w:t>
      </w:r>
      <w:r w:rsidRPr="00B83DF1">
        <w:rPr>
          <w:rFonts w:ascii="Times New Roman" w:hAnsi="Times New Roman"/>
          <w:color w:val="000000"/>
          <w:sz w:val="28"/>
          <w:lang w:val="ru-RU"/>
        </w:rPr>
        <w:t>/</w:t>
      </w:r>
      <w:r w:rsidRPr="00B83DF1">
        <w:rPr>
          <w:rFonts w:ascii="Times New Roman" w:hAnsi="Times New Roman"/>
          <w:color w:val="000000"/>
          <w:sz w:val="28"/>
        </w:rPr>
        <w:t>russkiyYazik</w:t>
      </w:r>
      <w:r w:rsidRPr="00B83DF1">
        <w:rPr>
          <w:rFonts w:ascii="Times New Roman" w:hAnsi="Times New Roman"/>
          <w:color w:val="000000"/>
          <w:sz w:val="28"/>
          <w:lang w:val="ru-RU"/>
        </w:rPr>
        <w:t>/?</w:t>
      </w:r>
      <w:r w:rsidRPr="00B83DF1">
        <w:rPr>
          <w:rFonts w:ascii="Times New Roman" w:hAnsi="Times New Roman"/>
          <w:color w:val="000000"/>
          <w:sz w:val="28"/>
        </w:rPr>
        <w:t>class</w:t>
      </w:r>
      <w:r w:rsidRPr="00B83DF1">
        <w:rPr>
          <w:rFonts w:ascii="Times New Roman" w:hAnsi="Times New Roman"/>
          <w:color w:val="000000"/>
          <w:sz w:val="28"/>
          <w:lang w:val="ru-RU"/>
        </w:rPr>
        <w:t>=1</w:t>
      </w:r>
      <w:r w:rsidRPr="00B83DF1">
        <w:rPr>
          <w:sz w:val="28"/>
          <w:lang w:val="ru-RU"/>
        </w:rPr>
        <w:br/>
      </w:r>
      <w:r w:rsidRPr="00B83DF1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Pr="00B83DF1">
        <w:rPr>
          <w:sz w:val="28"/>
          <w:lang w:val="ru-RU"/>
        </w:rPr>
        <w:br/>
      </w:r>
      <w:r w:rsidRPr="00B83D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83DF1">
        <w:rPr>
          <w:rFonts w:ascii="Times New Roman" w:hAnsi="Times New Roman"/>
          <w:color w:val="000000"/>
          <w:sz w:val="28"/>
        </w:rPr>
        <w:t>https</w:t>
      </w:r>
      <w:r w:rsidRPr="00B83DF1">
        <w:rPr>
          <w:rFonts w:ascii="Times New Roman" w:hAnsi="Times New Roman"/>
          <w:color w:val="000000"/>
          <w:sz w:val="28"/>
          <w:lang w:val="ru-RU"/>
        </w:rPr>
        <w:t>://</w:t>
      </w:r>
      <w:r w:rsidRPr="00B83DF1">
        <w:rPr>
          <w:rFonts w:ascii="Times New Roman" w:hAnsi="Times New Roman"/>
          <w:color w:val="000000"/>
          <w:sz w:val="28"/>
        </w:rPr>
        <w:t>m</w:t>
      </w:r>
      <w:r w:rsidRPr="00B83DF1">
        <w:rPr>
          <w:rFonts w:ascii="Times New Roman" w:hAnsi="Times New Roman"/>
          <w:color w:val="000000"/>
          <w:sz w:val="28"/>
          <w:lang w:val="ru-RU"/>
        </w:rPr>
        <w:t>.</w:t>
      </w:r>
      <w:r w:rsidRPr="00B83DF1">
        <w:rPr>
          <w:rFonts w:ascii="Times New Roman" w:hAnsi="Times New Roman"/>
          <w:color w:val="000000"/>
          <w:sz w:val="28"/>
        </w:rPr>
        <w:t>edsoo</w:t>
      </w:r>
      <w:r w:rsidRPr="00B83DF1">
        <w:rPr>
          <w:rFonts w:ascii="Times New Roman" w:hAnsi="Times New Roman"/>
          <w:color w:val="000000"/>
          <w:sz w:val="28"/>
          <w:lang w:val="ru-RU"/>
        </w:rPr>
        <w:t>.</w:t>
      </w:r>
      <w:r w:rsidRPr="00B83DF1">
        <w:rPr>
          <w:rFonts w:ascii="Times New Roman" w:hAnsi="Times New Roman"/>
          <w:color w:val="000000"/>
          <w:sz w:val="28"/>
        </w:rPr>
        <w:t>ru</w:t>
      </w:r>
      <w:r w:rsidRPr="00B83DF1">
        <w:rPr>
          <w:rFonts w:ascii="Times New Roman" w:hAnsi="Times New Roman"/>
          <w:color w:val="000000"/>
          <w:sz w:val="28"/>
          <w:lang w:val="ru-RU"/>
        </w:rPr>
        <w:t>/</w:t>
      </w:r>
      <w:r w:rsidRPr="00B83DF1">
        <w:rPr>
          <w:rFonts w:ascii="Times New Roman" w:hAnsi="Times New Roman"/>
          <w:color w:val="000000"/>
          <w:sz w:val="28"/>
        </w:rPr>
        <w:t>f</w:t>
      </w:r>
      <w:r w:rsidRPr="00B83DF1">
        <w:rPr>
          <w:rFonts w:ascii="Times New Roman" w:hAnsi="Times New Roman"/>
          <w:color w:val="000000"/>
          <w:sz w:val="28"/>
          <w:lang w:val="ru-RU"/>
        </w:rPr>
        <w:t>8441466</w:t>
      </w:r>
      <w:r w:rsidRPr="00B83DF1">
        <w:rPr>
          <w:sz w:val="28"/>
          <w:lang w:val="ru-RU"/>
        </w:rPr>
        <w:br/>
      </w:r>
      <w:r w:rsidRPr="00B83DF1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hyperlink r:id="rId269" w:history="1">
        <w:r w:rsidR="005A70CB" w:rsidRPr="00B83DF1">
          <w:rPr>
            <w:rStyle w:val="af9"/>
            <w:rFonts w:ascii="Times New Roman" w:hAnsi="Times New Roman"/>
            <w:sz w:val="28"/>
          </w:rPr>
          <w:t>https</w:t>
        </w:r>
        <w:r w:rsidR="005A70CB" w:rsidRPr="00B83DF1">
          <w:rPr>
            <w:rStyle w:val="af9"/>
            <w:rFonts w:ascii="Times New Roman" w:hAnsi="Times New Roman"/>
            <w:sz w:val="28"/>
            <w:lang w:val="ru-RU"/>
          </w:rPr>
          <w:t>://</w:t>
        </w:r>
        <w:r w:rsidR="005A70CB" w:rsidRPr="00B83DF1">
          <w:rPr>
            <w:rStyle w:val="af9"/>
            <w:rFonts w:ascii="Times New Roman" w:hAnsi="Times New Roman"/>
            <w:sz w:val="28"/>
          </w:rPr>
          <w:t>infourok</w:t>
        </w:r>
        <w:r w:rsidR="005A70CB" w:rsidRPr="00B83DF1">
          <w:rPr>
            <w:rStyle w:val="af9"/>
            <w:rFonts w:ascii="Times New Roman" w:hAnsi="Times New Roman"/>
            <w:sz w:val="28"/>
            <w:lang w:val="ru-RU"/>
          </w:rPr>
          <w:t>.</w:t>
        </w:r>
        <w:r w:rsidR="005A70CB" w:rsidRPr="00B83DF1">
          <w:rPr>
            <w:rStyle w:val="af9"/>
            <w:rFonts w:ascii="Times New Roman" w:hAnsi="Times New Roman"/>
            <w:sz w:val="28"/>
          </w:rPr>
          <w:t>ru</w:t>
        </w:r>
        <w:r w:rsidR="005A70CB" w:rsidRPr="00B83DF1">
          <w:rPr>
            <w:rStyle w:val="af9"/>
            <w:rFonts w:ascii="Times New Roman" w:hAnsi="Times New Roman"/>
            <w:sz w:val="28"/>
            <w:lang w:val="ru-RU"/>
          </w:rPr>
          <w:t>/</w:t>
        </w:r>
        <w:r w:rsidR="005A70CB" w:rsidRPr="00B83DF1">
          <w:rPr>
            <w:rStyle w:val="af9"/>
            <w:rFonts w:ascii="Times New Roman" w:hAnsi="Times New Roman"/>
            <w:sz w:val="28"/>
          </w:rPr>
          <w:t>biblioteka</w:t>
        </w:r>
        <w:r w:rsidR="005A70CB" w:rsidRPr="00B83DF1">
          <w:rPr>
            <w:rStyle w:val="af9"/>
            <w:rFonts w:ascii="Times New Roman" w:hAnsi="Times New Roman"/>
            <w:sz w:val="28"/>
            <w:lang w:val="ru-RU"/>
          </w:rPr>
          <w:t>/</w:t>
        </w:r>
        <w:r w:rsidR="005A70CB" w:rsidRPr="00B83DF1">
          <w:rPr>
            <w:rStyle w:val="af9"/>
            <w:rFonts w:ascii="Times New Roman" w:hAnsi="Times New Roman"/>
            <w:sz w:val="28"/>
          </w:rPr>
          <w:t>russkij</w:t>
        </w:r>
        <w:r w:rsidR="005A70CB" w:rsidRPr="00B83DF1">
          <w:rPr>
            <w:rStyle w:val="af9"/>
            <w:rFonts w:ascii="Times New Roman" w:hAnsi="Times New Roman"/>
            <w:sz w:val="28"/>
            <w:lang w:val="ru-RU"/>
          </w:rPr>
          <w:t>-</w:t>
        </w:r>
        <w:r w:rsidR="005A70CB" w:rsidRPr="00B83DF1">
          <w:rPr>
            <w:rStyle w:val="af9"/>
            <w:rFonts w:ascii="Times New Roman" w:hAnsi="Times New Roman"/>
            <w:sz w:val="28"/>
          </w:rPr>
          <w:t>jazyk</w:t>
        </w:r>
        <w:r w:rsidR="005A70CB" w:rsidRPr="00B83DF1">
          <w:rPr>
            <w:rStyle w:val="af9"/>
            <w:rFonts w:ascii="Times New Roman" w:hAnsi="Times New Roman"/>
            <w:sz w:val="28"/>
            <w:lang w:val="ru-RU"/>
          </w:rPr>
          <w:t>-</w:t>
        </w:r>
        <w:r w:rsidR="005A70CB" w:rsidRPr="00B83DF1">
          <w:rPr>
            <w:rStyle w:val="af9"/>
            <w:rFonts w:ascii="Times New Roman" w:hAnsi="Times New Roman"/>
            <w:sz w:val="28"/>
          </w:rPr>
          <w:t>i</w:t>
        </w:r>
        <w:r w:rsidR="005A70CB" w:rsidRPr="00B83DF1">
          <w:rPr>
            <w:rStyle w:val="af9"/>
            <w:rFonts w:ascii="Times New Roman" w:hAnsi="Times New Roman"/>
            <w:sz w:val="28"/>
            <w:lang w:val="ru-RU"/>
          </w:rPr>
          <w:t>-</w:t>
        </w:r>
        <w:r w:rsidR="005A70CB" w:rsidRPr="00B83DF1">
          <w:rPr>
            <w:rStyle w:val="af9"/>
            <w:rFonts w:ascii="Times New Roman" w:hAnsi="Times New Roman"/>
            <w:sz w:val="28"/>
          </w:rPr>
          <w:t>literatura</w:t>
        </w:r>
        <w:r w:rsidR="005A70CB" w:rsidRPr="00B83DF1">
          <w:rPr>
            <w:rStyle w:val="af9"/>
            <w:rFonts w:ascii="Times New Roman" w:hAnsi="Times New Roman"/>
            <w:sz w:val="28"/>
            <w:lang w:val="ru-RU"/>
          </w:rPr>
          <w:t>/</w:t>
        </w:r>
        <w:r w:rsidR="005A70CB" w:rsidRPr="00B83DF1">
          <w:rPr>
            <w:rStyle w:val="af9"/>
            <w:rFonts w:ascii="Times New Roman" w:hAnsi="Times New Roman"/>
            <w:sz w:val="28"/>
          </w:rPr>
          <w:t>type</w:t>
        </w:r>
        <w:r w:rsidR="005A70CB" w:rsidRPr="00B83DF1">
          <w:rPr>
            <w:rStyle w:val="af9"/>
            <w:rFonts w:ascii="Times New Roman" w:hAnsi="Times New Roman"/>
            <w:sz w:val="28"/>
            <w:lang w:val="ru-RU"/>
          </w:rPr>
          <w:t>-56</w:t>
        </w:r>
      </w:hyperlink>
    </w:p>
    <w:p w:rsidR="005A70CB" w:rsidRDefault="005A70CB" w:rsidP="00B83DF1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:rsidR="005A70CB" w:rsidRDefault="005A7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5A70CB" w:rsidRDefault="005A7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5A70CB" w:rsidRDefault="005A7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5A70CB" w:rsidRDefault="005A7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5A70CB" w:rsidRDefault="005A7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5A70CB" w:rsidRDefault="005A7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bookmarkEnd w:id="7"/>
    <w:p w:rsidR="005A70CB" w:rsidRDefault="005A7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sectPr w:rsidR="005A70CB" w:rsidSect="00D80968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9EC" w:rsidRDefault="001659EC">
      <w:pPr>
        <w:spacing w:after="0" w:line="240" w:lineRule="auto"/>
      </w:pPr>
      <w:r>
        <w:separator/>
      </w:r>
    </w:p>
  </w:endnote>
  <w:endnote w:type="continuationSeparator" w:id="0">
    <w:p w:rsidR="001659EC" w:rsidRDefault="00165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9EC" w:rsidRDefault="001659EC">
      <w:pPr>
        <w:spacing w:after="0" w:line="240" w:lineRule="auto"/>
      </w:pPr>
      <w:r>
        <w:separator/>
      </w:r>
    </w:p>
  </w:footnote>
  <w:footnote w:type="continuationSeparator" w:id="0">
    <w:p w:rsidR="001659EC" w:rsidRDefault="001659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D3EB1CC"/>
    <w:lvl w:ilvl="0" w:tplc="8398DDD2">
      <w:start w:val="1"/>
      <w:numFmt w:val="bullet"/>
      <w:lvlText w:val="с"/>
      <w:lvlJc w:val="left"/>
      <w:rPr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2443A85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519B500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9"/>
    <w:multiLevelType w:val="hybridMultilevel"/>
    <w:tmpl w:val="62BBD95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A"/>
    <w:multiLevelType w:val="hybridMultilevel"/>
    <w:tmpl w:val="436C612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B"/>
    <w:multiLevelType w:val="hybridMultilevel"/>
    <w:tmpl w:val="628C895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C"/>
    <w:multiLevelType w:val="hybridMultilevel"/>
    <w:tmpl w:val="333AB10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D"/>
    <w:multiLevelType w:val="hybridMultilevel"/>
    <w:tmpl w:val="721DA31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E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F"/>
    <w:multiLevelType w:val="hybridMultilevel"/>
    <w:tmpl w:val="2D1D5AE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10"/>
    <w:multiLevelType w:val="hybridMultilevel"/>
    <w:tmpl w:val="6763845E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11"/>
    <w:multiLevelType w:val="hybridMultilevel"/>
    <w:tmpl w:val="75A2A8D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12"/>
    <w:multiLevelType w:val="hybridMultilevel"/>
    <w:tmpl w:val="08EDBDAA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5"/>
    <w:multiLevelType w:val="hybridMultilevel"/>
    <w:tmpl w:val="6CEAF08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6"/>
    <w:multiLevelType w:val="hybridMultilevel"/>
    <w:tmpl w:val="22221A70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7"/>
    <w:multiLevelType w:val="hybridMultilevel"/>
    <w:tmpl w:val="4516DDE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2A"/>
    <w:multiLevelType w:val="hybridMultilevel"/>
    <w:tmpl w:val="6A2342EC"/>
    <w:lvl w:ilvl="0" w:tplc="FFFFFFFF">
      <w:start w:val="1"/>
      <w:numFmt w:val="bullet"/>
      <w:lvlText w:val="\emdash 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К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D2590"/>
    <w:multiLevelType w:val="hybridMultilevel"/>
    <w:tmpl w:val="8FF064E8"/>
    <w:lvl w:ilvl="0" w:tplc="8860622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E04E8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C38D5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EB879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8F488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1604F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30017E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06095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8DAAD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>
    <w:nsid w:val="08880CC8"/>
    <w:multiLevelType w:val="hybridMultilevel"/>
    <w:tmpl w:val="21C04916"/>
    <w:lvl w:ilvl="0" w:tplc="4ABA572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18A16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5344F0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71621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C5ACD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574CA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2D489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604AD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BF4D30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>
    <w:nsid w:val="10320BF0"/>
    <w:multiLevelType w:val="hybridMultilevel"/>
    <w:tmpl w:val="46D0F01C"/>
    <w:lvl w:ilvl="0" w:tplc="2A50C35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C5007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34813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BE450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F54313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E6460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49A69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BC8C1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443A4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>
    <w:nsid w:val="1EC34F53"/>
    <w:multiLevelType w:val="hybridMultilevel"/>
    <w:tmpl w:val="D876A1D2"/>
    <w:lvl w:ilvl="0" w:tplc="04190001">
      <w:start w:val="1"/>
      <w:numFmt w:val="bullet"/>
      <w:lvlText w:val=""/>
      <w:lvlJc w:val="left"/>
      <w:pPr>
        <w:ind w:left="16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8" w:hanging="360"/>
      </w:pPr>
      <w:rPr>
        <w:rFonts w:ascii="Wingdings" w:hAnsi="Wingdings" w:hint="default"/>
      </w:rPr>
    </w:lvl>
  </w:abstractNum>
  <w:abstractNum w:abstractNumId="21">
    <w:nsid w:val="2DA422F0"/>
    <w:multiLevelType w:val="hybridMultilevel"/>
    <w:tmpl w:val="3342C862"/>
    <w:lvl w:ilvl="0" w:tplc="E6EC819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7A470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FDECC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E481D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00C7D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40CB1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7D6C1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D28C8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901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>
    <w:nsid w:val="31F41B9E"/>
    <w:multiLevelType w:val="hybridMultilevel"/>
    <w:tmpl w:val="7B60B2DC"/>
    <w:lvl w:ilvl="0" w:tplc="3356CDB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AA022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3B639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0464B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1C6CC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0D416E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D2655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C1E19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A0E3A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>
    <w:nsid w:val="342A7E26"/>
    <w:multiLevelType w:val="hybridMultilevel"/>
    <w:tmpl w:val="79A8B18C"/>
    <w:lvl w:ilvl="0" w:tplc="CD20F2D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09C87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D20B3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14298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AC6D07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9E048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6506A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4B201D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B6095E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>
    <w:nsid w:val="3AE06832"/>
    <w:multiLevelType w:val="hybridMultilevel"/>
    <w:tmpl w:val="168E90F8"/>
    <w:lvl w:ilvl="0" w:tplc="19067F6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7C634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9A633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B987C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B4A59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76C19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EA04B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230F7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BB09E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>
    <w:nsid w:val="3B60006C"/>
    <w:multiLevelType w:val="hybridMultilevel"/>
    <w:tmpl w:val="C8260D54"/>
    <w:lvl w:ilvl="0" w:tplc="AD88BDA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D2E75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0479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BA38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3B685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8CEB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8CC83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6A8A0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7C621F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>
    <w:nsid w:val="4CDA1320"/>
    <w:multiLevelType w:val="hybridMultilevel"/>
    <w:tmpl w:val="CF1E4398"/>
    <w:lvl w:ilvl="0" w:tplc="6FBC194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6569E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2EFF8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444FC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1222A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C3CEE0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BCA1D0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9024A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C6E1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>
    <w:nsid w:val="51240BD5"/>
    <w:multiLevelType w:val="hybridMultilevel"/>
    <w:tmpl w:val="1706B20A"/>
    <w:lvl w:ilvl="0" w:tplc="C2CA75E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E72633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FAB3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4ECCC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FDE18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E2274D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14C9C7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84A72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A8A6A2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542F6936"/>
    <w:multiLevelType w:val="hybridMultilevel"/>
    <w:tmpl w:val="154A0A5E"/>
    <w:lvl w:ilvl="0" w:tplc="26ACEB6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6C2E8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38C83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3D272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370B5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BECD7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C988E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ECC1E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66EF8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>
    <w:nsid w:val="57AE7876"/>
    <w:multiLevelType w:val="hybridMultilevel"/>
    <w:tmpl w:val="31529F3E"/>
    <w:lvl w:ilvl="0" w:tplc="899A614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87E62E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1D40C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E9436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36262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E26A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5D60C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CE21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D74470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>
    <w:nsid w:val="60421552"/>
    <w:multiLevelType w:val="hybridMultilevel"/>
    <w:tmpl w:val="336E8E30"/>
    <w:lvl w:ilvl="0" w:tplc="6D70033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25668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2C4919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F922B6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B3C41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CE417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FDE70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6A2F4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6EA85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>
    <w:nsid w:val="66396DD4"/>
    <w:multiLevelType w:val="hybridMultilevel"/>
    <w:tmpl w:val="5B6CD226"/>
    <w:lvl w:ilvl="0" w:tplc="7FAED4C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E282E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8F2F3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F3673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A3C2F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0609F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3B0B4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BE32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0345FA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>
    <w:nsid w:val="6CA24BF1"/>
    <w:multiLevelType w:val="hybridMultilevel"/>
    <w:tmpl w:val="4BB8474C"/>
    <w:lvl w:ilvl="0" w:tplc="ADAC48B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0B4B9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EC2C2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2D0A2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312B9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D0E10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21E6B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A89C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D2493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>
    <w:nsid w:val="6FD16C51"/>
    <w:multiLevelType w:val="hybridMultilevel"/>
    <w:tmpl w:val="7CF8C4D0"/>
    <w:lvl w:ilvl="0" w:tplc="0BE4ABC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B0636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C4A6E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C422E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ACA55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DBCAF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C8C66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7BA8F3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B5A31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>
    <w:nsid w:val="771D6DFD"/>
    <w:multiLevelType w:val="hybridMultilevel"/>
    <w:tmpl w:val="9056D942"/>
    <w:lvl w:ilvl="0" w:tplc="4C60656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82C37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CBA10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F54ADC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47013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6CECF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BCC96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2BA25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A58083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>
    <w:nsid w:val="7BBA599C"/>
    <w:multiLevelType w:val="hybridMultilevel"/>
    <w:tmpl w:val="1EB2D794"/>
    <w:lvl w:ilvl="0" w:tplc="C1D0CAF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9340C4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C3C11F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E8E6C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A5455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9EACB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21865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3F2E5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E967BA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>
    <w:nsid w:val="7F6F2C27"/>
    <w:multiLevelType w:val="hybridMultilevel"/>
    <w:tmpl w:val="A1363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2"/>
  </w:num>
  <w:num w:numId="3">
    <w:abstractNumId w:val="26"/>
  </w:num>
  <w:num w:numId="4">
    <w:abstractNumId w:val="35"/>
  </w:num>
  <w:num w:numId="5">
    <w:abstractNumId w:val="30"/>
  </w:num>
  <w:num w:numId="6">
    <w:abstractNumId w:val="29"/>
  </w:num>
  <w:num w:numId="7">
    <w:abstractNumId w:val="34"/>
  </w:num>
  <w:num w:numId="8">
    <w:abstractNumId w:val="31"/>
  </w:num>
  <w:num w:numId="9">
    <w:abstractNumId w:val="28"/>
  </w:num>
  <w:num w:numId="10">
    <w:abstractNumId w:val="19"/>
  </w:num>
  <w:num w:numId="11">
    <w:abstractNumId w:val="25"/>
  </w:num>
  <w:num w:numId="12">
    <w:abstractNumId w:val="22"/>
  </w:num>
  <w:num w:numId="13">
    <w:abstractNumId w:val="21"/>
  </w:num>
  <w:num w:numId="14">
    <w:abstractNumId w:val="18"/>
  </w:num>
  <w:num w:numId="15">
    <w:abstractNumId w:val="24"/>
  </w:num>
  <w:num w:numId="16">
    <w:abstractNumId w:val="27"/>
  </w:num>
  <w:num w:numId="17">
    <w:abstractNumId w:val="17"/>
  </w:num>
  <w:num w:numId="18">
    <w:abstractNumId w:val="23"/>
  </w:num>
  <w:num w:numId="19">
    <w:abstractNumId w:val="0"/>
  </w:num>
  <w:num w:numId="20">
    <w:abstractNumId w:val="1"/>
  </w:num>
  <w:num w:numId="21">
    <w:abstractNumId w:val="20"/>
  </w:num>
  <w:num w:numId="22">
    <w:abstractNumId w:val="2"/>
  </w:num>
  <w:num w:numId="23">
    <w:abstractNumId w:val="36"/>
  </w:num>
  <w:num w:numId="24">
    <w:abstractNumId w:val="3"/>
  </w:num>
  <w:num w:numId="25">
    <w:abstractNumId w:val="4"/>
  </w:num>
  <w:num w:numId="26">
    <w:abstractNumId w:val="5"/>
  </w:num>
  <w:num w:numId="27">
    <w:abstractNumId w:val="6"/>
  </w:num>
  <w:num w:numId="28">
    <w:abstractNumId w:val="7"/>
  </w:num>
  <w:num w:numId="29">
    <w:abstractNumId w:val="8"/>
  </w:num>
  <w:num w:numId="30">
    <w:abstractNumId w:val="9"/>
  </w:num>
  <w:num w:numId="31">
    <w:abstractNumId w:val="10"/>
  </w:num>
  <w:num w:numId="32">
    <w:abstractNumId w:val="11"/>
  </w:num>
  <w:num w:numId="33">
    <w:abstractNumId w:val="12"/>
  </w:num>
  <w:num w:numId="34">
    <w:abstractNumId w:val="13"/>
  </w:num>
  <w:num w:numId="35">
    <w:abstractNumId w:val="14"/>
  </w:num>
  <w:num w:numId="36">
    <w:abstractNumId w:val="15"/>
  </w:num>
  <w:num w:numId="3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48DA"/>
    <w:rsid w:val="00002314"/>
    <w:rsid w:val="00007D77"/>
    <w:rsid w:val="00030069"/>
    <w:rsid w:val="00044759"/>
    <w:rsid w:val="000527A4"/>
    <w:rsid w:val="00073A51"/>
    <w:rsid w:val="000D4BE6"/>
    <w:rsid w:val="00112007"/>
    <w:rsid w:val="001659EC"/>
    <w:rsid w:val="001F6BC0"/>
    <w:rsid w:val="002C5FCF"/>
    <w:rsid w:val="002E1A1D"/>
    <w:rsid w:val="00335958"/>
    <w:rsid w:val="0034326D"/>
    <w:rsid w:val="0036419F"/>
    <w:rsid w:val="003A1305"/>
    <w:rsid w:val="003F407F"/>
    <w:rsid w:val="00404C8F"/>
    <w:rsid w:val="004066E3"/>
    <w:rsid w:val="00502B1F"/>
    <w:rsid w:val="005A70CB"/>
    <w:rsid w:val="005F48DA"/>
    <w:rsid w:val="0063673B"/>
    <w:rsid w:val="00677842"/>
    <w:rsid w:val="006B3881"/>
    <w:rsid w:val="006F6E68"/>
    <w:rsid w:val="00721034"/>
    <w:rsid w:val="00731654"/>
    <w:rsid w:val="00776452"/>
    <w:rsid w:val="007C1D9A"/>
    <w:rsid w:val="007E0207"/>
    <w:rsid w:val="007E4E89"/>
    <w:rsid w:val="00884023"/>
    <w:rsid w:val="008B27E7"/>
    <w:rsid w:val="008E0243"/>
    <w:rsid w:val="00924111"/>
    <w:rsid w:val="009709A5"/>
    <w:rsid w:val="00976E2F"/>
    <w:rsid w:val="009A79B3"/>
    <w:rsid w:val="009B3504"/>
    <w:rsid w:val="009C559F"/>
    <w:rsid w:val="009F7813"/>
    <w:rsid w:val="00A01346"/>
    <w:rsid w:val="00A50F31"/>
    <w:rsid w:val="00AB78B1"/>
    <w:rsid w:val="00B333EE"/>
    <w:rsid w:val="00B655A4"/>
    <w:rsid w:val="00B83DF1"/>
    <w:rsid w:val="00BC6559"/>
    <w:rsid w:val="00C044E0"/>
    <w:rsid w:val="00C327EF"/>
    <w:rsid w:val="00C4480C"/>
    <w:rsid w:val="00C81C44"/>
    <w:rsid w:val="00C90537"/>
    <w:rsid w:val="00C9144E"/>
    <w:rsid w:val="00D33CE8"/>
    <w:rsid w:val="00D41618"/>
    <w:rsid w:val="00D50969"/>
    <w:rsid w:val="00D80968"/>
    <w:rsid w:val="00E27258"/>
    <w:rsid w:val="00E50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968"/>
  </w:style>
  <w:style w:type="paragraph" w:styleId="1">
    <w:name w:val="heading 1"/>
    <w:basedOn w:val="a"/>
    <w:next w:val="a"/>
    <w:link w:val="10"/>
    <w:qFormat/>
    <w:rsid w:val="00D809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809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809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809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80968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8096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8096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80968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80968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8096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8096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8096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8096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8096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80968"/>
    <w:pPr>
      <w:ind w:left="720"/>
      <w:contextualSpacing/>
    </w:pPr>
  </w:style>
  <w:style w:type="paragraph" w:styleId="a4">
    <w:name w:val="No Spacing"/>
    <w:uiPriority w:val="1"/>
    <w:qFormat/>
    <w:rsid w:val="00D8096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8096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80968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D8096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D80968"/>
    <w:rPr>
      <w:i/>
    </w:rPr>
  </w:style>
  <w:style w:type="paragraph" w:styleId="a7">
    <w:name w:val="footer"/>
    <w:basedOn w:val="a"/>
    <w:link w:val="a8"/>
    <w:uiPriority w:val="99"/>
    <w:unhideWhenUsed/>
    <w:rsid w:val="00D8096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D80968"/>
  </w:style>
  <w:style w:type="character" w:customStyle="1" w:styleId="a8">
    <w:name w:val="Нижний колонтитул Знак"/>
    <w:link w:val="a7"/>
    <w:uiPriority w:val="99"/>
    <w:rsid w:val="00D80968"/>
  </w:style>
  <w:style w:type="table" w:customStyle="1" w:styleId="TableGridLight">
    <w:name w:val="Table Grid Light"/>
    <w:basedOn w:val="a1"/>
    <w:uiPriority w:val="59"/>
    <w:rsid w:val="00D8096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8096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809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80968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809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D80968"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sid w:val="00D80968"/>
    <w:rPr>
      <w:sz w:val="18"/>
    </w:rPr>
  </w:style>
  <w:style w:type="character" w:styleId="ab">
    <w:name w:val="footnote reference"/>
    <w:basedOn w:val="a0"/>
    <w:uiPriority w:val="99"/>
    <w:unhideWhenUsed/>
    <w:rsid w:val="00D80968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D80968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D80968"/>
    <w:rPr>
      <w:sz w:val="20"/>
    </w:rPr>
  </w:style>
  <w:style w:type="character" w:styleId="ae">
    <w:name w:val="endnote reference"/>
    <w:basedOn w:val="a0"/>
    <w:uiPriority w:val="99"/>
    <w:semiHidden/>
    <w:unhideWhenUsed/>
    <w:rsid w:val="00D80968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D80968"/>
    <w:pPr>
      <w:spacing w:after="57"/>
    </w:pPr>
  </w:style>
  <w:style w:type="paragraph" w:styleId="23">
    <w:name w:val="toc 2"/>
    <w:basedOn w:val="a"/>
    <w:next w:val="a"/>
    <w:uiPriority w:val="39"/>
    <w:unhideWhenUsed/>
    <w:rsid w:val="00D80968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80968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8096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8096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8096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8096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8096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80968"/>
    <w:pPr>
      <w:spacing w:after="57"/>
      <w:ind w:left="2268"/>
    </w:pPr>
  </w:style>
  <w:style w:type="paragraph" w:styleId="af">
    <w:name w:val="TOC Heading"/>
    <w:uiPriority w:val="39"/>
    <w:unhideWhenUsed/>
    <w:rsid w:val="00D80968"/>
  </w:style>
  <w:style w:type="paragraph" w:styleId="af0">
    <w:name w:val="table of figures"/>
    <w:basedOn w:val="a"/>
    <w:next w:val="a"/>
    <w:uiPriority w:val="99"/>
    <w:unhideWhenUsed/>
    <w:rsid w:val="00D80968"/>
    <w:pPr>
      <w:spacing w:after="0"/>
    </w:pPr>
  </w:style>
  <w:style w:type="paragraph" w:styleId="af1">
    <w:name w:val="header"/>
    <w:basedOn w:val="a"/>
    <w:link w:val="af2"/>
    <w:uiPriority w:val="99"/>
    <w:unhideWhenUsed/>
    <w:rsid w:val="00D80968"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80968"/>
  </w:style>
  <w:style w:type="character" w:customStyle="1" w:styleId="10">
    <w:name w:val="Заголовок 1 Знак"/>
    <w:basedOn w:val="a0"/>
    <w:link w:val="1"/>
    <w:rsid w:val="00D809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809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8096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809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rsid w:val="00D80968"/>
    <w:pPr>
      <w:ind w:left="720"/>
    </w:pPr>
  </w:style>
  <w:style w:type="paragraph" w:styleId="af4">
    <w:name w:val="Subtitle"/>
    <w:basedOn w:val="a"/>
    <w:next w:val="a"/>
    <w:link w:val="af5"/>
    <w:uiPriority w:val="11"/>
    <w:qFormat/>
    <w:rsid w:val="00D8096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sid w:val="00D809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rsid w:val="00D8096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sid w:val="00D80968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sid w:val="00D80968"/>
    <w:rPr>
      <w:i/>
      <w:iCs/>
    </w:rPr>
  </w:style>
  <w:style w:type="character" w:styleId="af9">
    <w:name w:val="Hyperlink"/>
    <w:basedOn w:val="a0"/>
    <w:uiPriority w:val="99"/>
    <w:unhideWhenUsed/>
    <w:rsid w:val="00D80968"/>
    <w:rPr>
      <w:color w:val="0000FF" w:themeColor="hyperlink"/>
      <w:u w:val="single"/>
    </w:rPr>
  </w:style>
  <w:style w:type="table" w:styleId="afa">
    <w:name w:val="Table Grid"/>
    <w:basedOn w:val="a1"/>
    <w:uiPriority w:val="59"/>
    <w:rsid w:val="00D809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caption"/>
    <w:basedOn w:val="a"/>
    <w:next w:val="a"/>
    <w:uiPriority w:val="35"/>
    <w:semiHidden/>
    <w:unhideWhenUsed/>
    <w:qFormat/>
    <w:rsid w:val="00D8096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c">
    <w:name w:val="Body Text"/>
    <w:basedOn w:val="a"/>
    <w:link w:val="afd"/>
    <w:uiPriority w:val="1"/>
    <w:qFormat/>
    <w:rsid w:val="00C044E0"/>
    <w:pPr>
      <w:widowControl w:val="0"/>
      <w:autoSpaceDE w:val="0"/>
      <w:autoSpaceDN w:val="0"/>
      <w:spacing w:after="0" w:line="240" w:lineRule="auto"/>
      <w:ind w:left="11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d">
    <w:name w:val="Основной текст Знак"/>
    <w:basedOn w:val="a0"/>
    <w:link w:val="afc"/>
    <w:uiPriority w:val="1"/>
    <w:rsid w:val="00C044E0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msoorganizationname2">
    <w:name w:val="msoorganizationname2"/>
    <w:rsid w:val="00C044E0"/>
    <w:pPr>
      <w:spacing w:after="0" w:line="240" w:lineRule="auto"/>
      <w:jc w:val="center"/>
    </w:pPr>
    <w:rPr>
      <w:rFonts w:ascii="Arial Narrow" w:eastAsia="Times New Roman" w:hAnsi="Arial Narrow" w:cs="Times New Roman"/>
      <w:color w:val="000000"/>
      <w:kern w:val="28"/>
      <w:sz w:val="96"/>
      <w:szCs w:val="96"/>
      <w:lang w:val="ru-RU" w:eastAsia="ru-RU"/>
    </w:rPr>
  </w:style>
  <w:style w:type="paragraph" w:styleId="afe">
    <w:name w:val="Balloon Text"/>
    <w:basedOn w:val="a"/>
    <w:link w:val="aff"/>
    <w:uiPriority w:val="99"/>
    <w:semiHidden/>
    <w:unhideWhenUsed/>
    <w:rsid w:val="00C044E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f">
    <w:name w:val="Текст выноски Знак"/>
    <w:basedOn w:val="a0"/>
    <w:link w:val="afe"/>
    <w:uiPriority w:val="99"/>
    <w:semiHidden/>
    <w:rsid w:val="00C044E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4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m.edsoo.ru/f841f938" TargetMode="External"/><Relationship Id="rId42" Type="http://schemas.openxmlformats.org/officeDocument/2006/relationships/hyperlink" Target="https://m.edsoo.ru/f84291f4" TargetMode="External"/><Relationship Id="rId63" Type="http://schemas.openxmlformats.org/officeDocument/2006/relationships/hyperlink" Target="https://m.edsoo.ru/f842edb6" TargetMode="External"/><Relationship Id="rId84" Type="http://schemas.openxmlformats.org/officeDocument/2006/relationships/hyperlink" Target="https://m.edsoo.ru/f84287ae" TargetMode="External"/><Relationship Id="rId138" Type="http://schemas.openxmlformats.org/officeDocument/2006/relationships/hyperlink" Target="https://multiurok.ru/all-files/russkiyYazik/?class=1" TargetMode="External"/><Relationship Id="rId159" Type="http://schemas.openxmlformats.org/officeDocument/2006/relationships/hyperlink" Target="https://m.edsoo.ru/f842cb2e" TargetMode="External"/><Relationship Id="rId170" Type="http://schemas.openxmlformats.org/officeDocument/2006/relationships/hyperlink" Target="https://m.edsoo.ru/f842fea0" TargetMode="External"/><Relationship Id="rId191" Type="http://schemas.openxmlformats.org/officeDocument/2006/relationships/hyperlink" Target="https://infourok.ru/biblioteka/russkij-jazyk-i-literatura/type-56" TargetMode="External"/><Relationship Id="rId205" Type="http://schemas.openxmlformats.org/officeDocument/2006/relationships/hyperlink" Target="https://multiurok.ru/all-files/russkiyYazik/?class=1" TargetMode="External"/><Relationship Id="rId226" Type="http://schemas.openxmlformats.org/officeDocument/2006/relationships/hyperlink" Target="https://m.edsoo.ru/f8427142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m.edsoo.ru/f8425cca" TargetMode="External"/><Relationship Id="rId268" Type="http://schemas.openxmlformats.org/officeDocument/2006/relationships/hyperlink" Target="https://infourok.ru/biblioteka/russkij-jazyk-i-literatura/type-56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infourok.ru/biblioteka/russkij-jazyk-i-literatura/type-56" TargetMode="External"/><Relationship Id="rId53" Type="http://schemas.openxmlformats.org/officeDocument/2006/relationships/hyperlink" Target="https://m.edsoo.ru/f842a23e" TargetMode="External"/><Relationship Id="rId74" Type="http://schemas.openxmlformats.org/officeDocument/2006/relationships/hyperlink" Target="https://m.edsoo.ru/f8432768" TargetMode="External"/><Relationship Id="rId128" Type="http://schemas.openxmlformats.org/officeDocument/2006/relationships/hyperlink" Target="https://infourok.ru/biblioteka/russkij-jazyk-i-literatura/type-56" TargetMode="External"/><Relationship Id="rId149" Type="http://schemas.openxmlformats.org/officeDocument/2006/relationships/hyperlink" Target="https://m.edsoo.ru/f842990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26dd2" TargetMode="External"/><Relationship Id="rId160" Type="http://schemas.openxmlformats.org/officeDocument/2006/relationships/hyperlink" Target="https://m.edsoo.ru/f842d240" TargetMode="External"/><Relationship Id="rId181" Type="http://schemas.openxmlformats.org/officeDocument/2006/relationships/hyperlink" Target="https://m.edsoo.ru/f8434784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m.edsoo.ru/f84234ca" TargetMode="External"/><Relationship Id="rId1456" Type="http://schemas.microsoft.com/office/2007/relationships/stylesWithEffects" Target="stylesWithEffects.xml"/><Relationship Id="rId258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m.edsoo.ru/f84293ca" TargetMode="External"/><Relationship Id="rId64" Type="http://schemas.openxmlformats.org/officeDocument/2006/relationships/hyperlink" Target="https://m.edsoo.ru/f842f3a6" TargetMode="External"/><Relationship Id="rId118" Type="http://schemas.openxmlformats.org/officeDocument/2006/relationships/hyperlink" Target="https://multiurok.ru/all-files/russkiyYazik/?class=1" TargetMode="External"/><Relationship Id="rId139" Type="http://schemas.openxmlformats.org/officeDocument/2006/relationships/hyperlink" Target="https://infourok.ru/biblioteka/russkij-jazyk-i-literatura/type-56" TargetMode="External"/><Relationship Id="rId85" Type="http://schemas.openxmlformats.org/officeDocument/2006/relationships/hyperlink" Target="https://m.edsoo.ru/f8423826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m.edsoo.ru/f842fea0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infourok.ru/biblioteka/russkij-jazyk-i-literatura/type-56" TargetMode="External"/><Relationship Id="rId227" Type="http://schemas.openxmlformats.org/officeDocument/2006/relationships/hyperlink" Target="https://m.edsoo.ru/f84250e0" TargetMode="External"/><Relationship Id="rId248" Type="http://schemas.openxmlformats.org/officeDocument/2006/relationships/hyperlink" Target="https://multiurok.ru/all-files/russkiyYazik/?class=1" TargetMode="External"/><Relationship Id="rId269" Type="http://schemas.openxmlformats.org/officeDocument/2006/relationships/hyperlink" Target="https://infourok.ru/biblioteka/russkij-jazyk-i-literatura/type-56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m.edsoo.ru/f8423f9c" TargetMode="External"/><Relationship Id="rId129" Type="http://schemas.openxmlformats.org/officeDocument/2006/relationships/hyperlink" Target="https://m.edsoo.ru/f8426080" TargetMode="External"/><Relationship Id="rId54" Type="http://schemas.openxmlformats.org/officeDocument/2006/relationships/hyperlink" Target="https://m.edsoo.ru/f842ba62" TargetMode="External"/><Relationship Id="rId75" Type="http://schemas.openxmlformats.org/officeDocument/2006/relationships/hyperlink" Target="https://m.edsoo.ru/f8432768" TargetMode="External"/><Relationship Id="rId96" Type="http://schemas.openxmlformats.org/officeDocument/2006/relationships/hyperlink" Target="https://m.edsoo.ru/f8426f80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m.edsoo.ru/f842d47a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multiurok.ru/all-files/russkiyYazik/?class=1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842900a" TargetMode="External"/><Relationship Id="rId259" Type="http://schemas.openxmlformats.org/officeDocument/2006/relationships/hyperlink" Target="https://multiurok.ru/all-files/russkiyYazik/?class=1" TargetMode="External"/><Relationship Id="rId23" Type="http://schemas.openxmlformats.org/officeDocument/2006/relationships/hyperlink" Target="https://multiurok.ru/all-files/russkiyYazik/?class=1" TargetMode="External"/><Relationship Id="rId119" Type="http://schemas.openxmlformats.org/officeDocument/2006/relationships/hyperlink" Target="https://infourok.ru/biblioteka/russkij-jazyk-i-literatura/type-56" TargetMode="External"/><Relationship Id="rId270" Type="http://schemas.openxmlformats.org/officeDocument/2006/relationships/fontTable" Target="fontTable.xml"/><Relationship Id="rId44" Type="http://schemas.openxmlformats.org/officeDocument/2006/relationships/hyperlink" Target="https://m.edsoo.ru/f84296c2" TargetMode="External"/><Relationship Id="rId60" Type="http://schemas.openxmlformats.org/officeDocument/2006/relationships/hyperlink" Target="https://m.edsoo.ru/f842e758" TargetMode="External"/><Relationship Id="rId65" Type="http://schemas.openxmlformats.org/officeDocument/2006/relationships/hyperlink" Target="https://m.edsoo.ru/f842fbda" TargetMode="External"/><Relationship Id="rId81" Type="http://schemas.openxmlformats.org/officeDocument/2006/relationships/hyperlink" Target="https://m.edsoo.ru/f8434072" TargetMode="External"/><Relationship Id="rId86" Type="http://schemas.openxmlformats.org/officeDocument/2006/relationships/hyperlink" Target="https://m.edsoo.ru/f8423826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multiurok.ru/all-files/russkiyYazik/?class=1" TargetMode="External"/><Relationship Id="rId151" Type="http://schemas.openxmlformats.org/officeDocument/2006/relationships/hyperlink" Target="https://multiurok.ru/all-files/russkiyYazik/?class=1" TargetMode="External"/><Relationship Id="rId156" Type="http://schemas.openxmlformats.org/officeDocument/2006/relationships/hyperlink" Target="https://m.edsoo.ru/f842c32c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172" Type="http://schemas.openxmlformats.org/officeDocument/2006/relationships/hyperlink" Target="https://m.edsoo.ru/f84321b4" TargetMode="External"/><Relationship Id="rId193" Type="http://schemas.openxmlformats.org/officeDocument/2006/relationships/hyperlink" Target="https://multiurok.ru/all-files/russkiyYazik/?class=1" TargetMode="External"/><Relationship Id="rId202" Type="http://schemas.openxmlformats.org/officeDocument/2006/relationships/hyperlink" Target="https://multiurok.ru/all-files/russkiyYazik/?class=1" TargetMode="External"/><Relationship Id="rId207" Type="http://schemas.openxmlformats.org/officeDocument/2006/relationships/hyperlink" Target="https://resh.edu.ru/" TargetMode="External"/><Relationship Id="rId223" Type="http://schemas.openxmlformats.org/officeDocument/2006/relationships/hyperlink" Target="https://infourok.ru/biblioteka/russkij-jazyk-i-literatura/type-56" TargetMode="External"/><Relationship Id="rId228" Type="http://schemas.openxmlformats.org/officeDocument/2006/relationships/hyperlink" Target="https://m.edsoo.ru/f8430904" TargetMode="External"/><Relationship Id="rId244" Type="http://schemas.openxmlformats.org/officeDocument/2006/relationships/hyperlink" Target="https://infourok.ru/biblioteka/russkij-jazyk-i-literatura/type-56" TargetMode="External"/><Relationship Id="rId249" Type="http://schemas.openxmlformats.org/officeDocument/2006/relationships/hyperlink" Target="https://infourok.ru/biblioteka/russkij-jazyk-i-literatura/type-56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1fb4a" TargetMode="External"/><Relationship Id="rId39" Type="http://schemas.openxmlformats.org/officeDocument/2006/relationships/hyperlink" Target="https://m.edsoo.ru/f84222d2" TargetMode="External"/><Relationship Id="rId109" Type="http://schemas.openxmlformats.org/officeDocument/2006/relationships/hyperlink" Target="https://m.edsoo.ru/f842b42c" TargetMode="External"/><Relationship Id="rId260" Type="http://schemas.openxmlformats.org/officeDocument/2006/relationships/hyperlink" Target="https://infourok.ru/biblioteka/russkij-jazyk-i-literatura/type-56" TargetMode="External"/><Relationship Id="rId265" Type="http://schemas.openxmlformats.org/officeDocument/2006/relationships/hyperlink" Target="https://infourok.ru/biblioteka/russkij-jazyk-i-literatura/type-56" TargetMode="External"/><Relationship Id="rId34" Type="http://schemas.openxmlformats.org/officeDocument/2006/relationships/hyperlink" Target="https://multiurok.ru/all-files/russkiyYazik/?class=1" TargetMode="External"/><Relationship Id="rId50" Type="http://schemas.openxmlformats.org/officeDocument/2006/relationships/hyperlink" Target="https://m.edsoo.ru/f842a23e" TargetMode="External"/><Relationship Id="rId55" Type="http://schemas.openxmlformats.org/officeDocument/2006/relationships/hyperlink" Target="https://m.edsoo.ru/f842bd28" TargetMode="External"/><Relationship Id="rId76" Type="http://schemas.openxmlformats.org/officeDocument/2006/relationships/hyperlink" Target="https://m.edsoo.ru/f8432a1a" TargetMode="External"/><Relationship Id="rId97" Type="http://schemas.openxmlformats.org/officeDocument/2006/relationships/hyperlink" Target="https://m.edsoo.ru/f8426f80" TargetMode="External"/><Relationship Id="rId104" Type="http://schemas.openxmlformats.org/officeDocument/2006/relationships/hyperlink" Target="https://m.edsoo.ru/f842009a" TargetMode="External"/><Relationship Id="rId120" Type="http://schemas.openxmlformats.org/officeDocument/2006/relationships/hyperlink" Target="https://m.edsoo.ru/f8425ea0" TargetMode="External"/><Relationship Id="rId125" Type="http://schemas.openxmlformats.org/officeDocument/2006/relationships/hyperlink" Target="https://infourok.ru/biblioteka/russkij-jazyk-i-literatura/type-56" TargetMode="External"/><Relationship Id="rId141" Type="http://schemas.openxmlformats.org/officeDocument/2006/relationships/hyperlink" Target="https://multiurok.ru/all-files/russkiyYazik/?class=1" TargetMode="External"/><Relationship Id="rId146" Type="http://schemas.openxmlformats.org/officeDocument/2006/relationships/hyperlink" Target="https://multiurok.ru/all-files/russkiyYazik/?class=1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infourok.ru/biblioteka/russkij-jazyk-i-literatura/type-5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3191c" TargetMode="External"/><Relationship Id="rId92" Type="http://schemas.openxmlformats.org/officeDocument/2006/relationships/hyperlink" Target="https://m.edsoo.ru/f8424532" TargetMode="External"/><Relationship Id="rId162" Type="http://schemas.openxmlformats.org/officeDocument/2006/relationships/hyperlink" Target="https://m.edsoo.ru/f842e38e" TargetMode="External"/><Relationship Id="rId183" Type="http://schemas.openxmlformats.org/officeDocument/2006/relationships/hyperlink" Target="https://multiurok.ru/all-files/russkiyYazik/?class=1" TargetMode="External"/><Relationship Id="rId213" Type="http://schemas.openxmlformats.org/officeDocument/2006/relationships/hyperlink" Target="https://m.edsoo.ru/f8434a54" TargetMode="External"/><Relationship Id="rId218" Type="http://schemas.openxmlformats.org/officeDocument/2006/relationships/hyperlink" Target="https://infourok.ru/biblioteka/russkij-jazyk-i-literatura/type-56" TargetMode="External"/><Relationship Id="rId234" Type="http://schemas.openxmlformats.org/officeDocument/2006/relationships/hyperlink" Target="https://infourok.ru/biblioteka/russkij-jazyk-i-literatura/type-56" TargetMode="External"/><Relationship Id="rId239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2163e" TargetMode="External"/><Relationship Id="rId250" Type="http://schemas.openxmlformats.org/officeDocument/2006/relationships/hyperlink" Target="https://m.edsoo.ru/f8431fd4" TargetMode="External"/><Relationship Id="rId255" Type="http://schemas.openxmlformats.org/officeDocument/2006/relationships/hyperlink" Target="https://resh.edu.ru/" TargetMode="External"/><Relationship Id="rId271" Type="http://schemas.openxmlformats.org/officeDocument/2006/relationships/theme" Target="theme/theme1.xml"/><Relationship Id="rId24" Type="http://schemas.openxmlformats.org/officeDocument/2006/relationships/hyperlink" Target="https://infourok.ru/biblioteka/russkij-jazyk-i-literatura/type-56" TargetMode="External"/><Relationship Id="rId40" Type="http://schemas.openxmlformats.org/officeDocument/2006/relationships/hyperlink" Target="https://m.edsoo.ru/f84284ac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m.edsoo.ru/f8430526" TargetMode="External"/><Relationship Id="rId87" Type="http://schemas.openxmlformats.org/officeDocument/2006/relationships/hyperlink" Target="https://m.edsoo.ru/f8428268" TargetMode="External"/><Relationship Id="rId110" Type="http://schemas.openxmlformats.org/officeDocument/2006/relationships/hyperlink" Target="https://m.edsoo.ru/f842b648" TargetMode="External"/><Relationship Id="rId115" Type="http://schemas.openxmlformats.org/officeDocument/2006/relationships/hyperlink" Target="https://multiurok.ru/all-files/russkiyYazik/?class=1" TargetMode="External"/><Relationship Id="rId131" Type="http://schemas.openxmlformats.org/officeDocument/2006/relationships/hyperlink" Target="https://multiurok.ru/all-files/russkiyYazik/?class=1" TargetMode="External"/><Relationship Id="rId136" Type="http://schemas.openxmlformats.org/officeDocument/2006/relationships/hyperlink" Target="https://infourok.ru/biblioteka/russkij-jazyk-i-literatura/type-56" TargetMode="External"/><Relationship Id="rId157" Type="http://schemas.openxmlformats.org/officeDocument/2006/relationships/hyperlink" Target="https://m.edsoo.ru/f842c53e" TargetMode="External"/><Relationship Id="rId178" Type="http://schemas.openxmlformats.org/officeDocument/2006/relationships/hyperlink" Target="https://multiurok.ru/all-files/russkiyYazik/?class=1" TargetMode="External"/><Relationship Id="rId61" Type="http://schemas.openxmlformats.org/officeDocument/2006/relationships/hyperlink" Target="https://m.edsoo.ru/f842f036" TargetMode="External"/><Relationship Id="rId82" Type="http://schemas.openxmlformats.org/officeDocument/2006/relationships/hyperlink" Target="https://m.edsoo.ru/f84343e2" TargetMode="External"/><Relationship Id="rId152" Type="http://schemas.openxmlformats.org/officeDocument/2006/relationships/hyperlink" Target="https://infourok.ru/biblioteka/russkij-jazyk-i-literatura/type-56" TargetMode="External"/><Relationship Id="rId173" Type="http://schemas.openxmlformats.org/officeDocument/2006/relationships/hyperlink" Target="https://m.edsoo.ru/f843233a" TargetMode="External"/><Relationship Id="rId194" Type="http://schemas.openxmlformats.org/officeDocument/2006/relationships/hyperlink" Target="https://infourok.ru/biblioteka/russkij-jazyk-i-literatura/type-56" TargetMode="External"/><Relationship Id="rId199" Type="http://schemas.openxmlformats.org/officeDocument/2006/relationships/hyperlink" Target="https://multiurok.ru/all-files/russkiyYazik/?class=1" TargetMode="External"/><Relationship Id="rId203" Type="http://schemas.openxmlformats.org/officeDocument/2006/relationships/hyperlink" Target="https://infourok.ru/biblioteka/russkij-jazyk-i-literatura/type-56" TargetMode="External"/><Relationship Id="rId208" Type="http://schemas.openxmlformats.org/officeDocument/2006/relationships/hyperlink" Target="https://multiurok.ru/all-files/russkiyYazik/?class=1" TargetMode="External"/><Relationship Id="rId229" Type="http://schemas.openxmlformats.org/officeDocument/2006/relationships/hyperlink" Target="https://resh.edu.ru/" TargetMode="External"/><Relationship Id="rId19" Type="http://schemas.openxmlformats.org/officeDocument/2006/relationships/hyperlink" Target="https://m.edsoo.ru/f841fb4a" TargetMode="External"/><Relationship Id="rId224" Type="http://schemas.openxmlformats.org/officeDocument/2006/relationships/hyperlink" Target="https://m.edsoo.ru/f84239ca" TargetMode="External"/><Relationship Id="rId240" Type="http://schemas.openxmlformats.org/officeDocument/2006/relationships/hyperlink" Target="https://multiurok.ru/all-files/russkiyYazik/?class=1" TargetMode="External"/><Relationship Id="rId245" Type="http://schemas.openxmlformats.org/officeDocument/2006/relationships/hyperlink" Target="https://m.edsoo.ru/f842900a" TargetMode="External"/><Relationship Id="rId261" Type="http://schemas.openxmlformats.org/officeDocument/2006/relationships/hyperlink" Target="https://m.edsoo.ru/f841ef10" TargetMode="External"/><Relationship Id="rId266" Type="http://schemas.openxmlformats.org/officeDocument/2006/relationships/hyperlink" Target="https://resh.edu.ru/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infourok.ru/biblioteka/russkij-jazyk-i-literatura/type-56" TargetMode="External"/><Relationship Id="rId56" Type="http://schemas.openxmlformats.org/officeDocument/2006/relationships/hyperlink" Target="https://m.edsoo.ru/f842bf44" TargetMode="External"/><Relationship Id="rId77" Type="http://schemas.openxmlformats.org/officeDocument/2006/relationships/hyperlink" Target="https://m.edsoo.ru/f8432d80" TargetMode="External"/><Relationship Id="rId100" Type="http://schemas.openxmlformats.org/officeDocument/2006/relationships/hyperlink" Target="https://infourok.ru/biblioteka/russkij-jazyk-i-literatura/type-56" TargetMode="External"/><Relationship Id="rId105" Type="http://schemas.openxmlformats.org/officeDocument/2006/relationships/hyperlink" Target="https://m.edsoo.ru/f8428c7c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infourok.ru/biblioteka/russkij-jazyk-i-literatura/type-56" TargetMode="External"/><Relationship Id="rId168" Type="http://schemas.openxmlformats.org/officeDocument/2006/relationships/hyperlink" Target="https://multiurok.ru/all-files/russkiyYazik/?class=1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b152" TargetMode="External"/><Relationship Id="rId72" Type="http://schemas.openxmlformats.org/officeDocument/2006/relationships/hyperlink" Target="https://m.edsoo.ru/f843191c" TargetMode="External"/><Relationship Id="rId93" Type="http://schemas.openxmlformats.org/officeDocument/2006/relationships/hyperlink" Target="https://m.edsoo.ru/f84252c0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m.edsoo.ru/f84276d8" TargetMode="External"/><Relationship Id="rId142" Type="http://schemas.openxmlformats.org/officeDocument/2006/relationships/hyperlink" Target="https://infourok.ru/biblioteka/russkij-jazyk-i-literatura/type-56" TargetMode="External"/><Relationship Id="rId163" Type="http://schemas.openxmlformats.org/officeDocument/2006/relationships/hyperlink" Target="https://m.edsoo.ru/f842d682" TargetMode="External"/><Relationship Id="rId184" Type="http://schemas.openxmlformats.org/officeDocument/2006/relationships/hyperlink" Target="https://infourok.ru/biblioteka/russkij-jazyk-i-literatura/type-56" TargetMode="External"/><Relationship Id="rId189" Type="http://schemas.openxmlformats.org/officeDocument/2006/relationships/hyperlink" Target="https://resh.edu.ru/" TargetMode="External"/><Relationship Id="rId219" Type="http://schemas.openxmlformats.org/officeDocument/2006/relationships/hyperlink" Target="https://m.edsoo.ru/f842303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228ae" TargetMode="External"/><Relationship Id="rId230" Type="http://schemas.openxmlformats.org/officeDocument/2006/relationships/hyperlink" Target="https://multiurok.ru/all-files/russkiyYazik/?class=1" TargetMode="External"/><Relationship Id="rId235" Type="http://schemas.openxmlformats.org/officeDocument/2006/relationships/hyperlink" Target="https://m.edsoo.ru/f8423272" TargetMode="External"/><Relationship Id="rId251" Type="http://schemas.openxmlformats.org/officeDocument/2006/relationships/hyperlink" Target="https://resh.edu.ru/" TargetMode="External"/><Relationship Id="rId256" Type="http://schemas.openxmlformats.org/officeDocument/2006/relationships/hyperlink" Target="https://multiurok.ru/all-files/russkiyYazik/?class=1" TargetMode="External"/><Relationship Id="rId25" Type="http://schemas.openxmlformats.org/officeDocument/2006/relationships/hyperlink" Target="https://m.edsoo.ru/f841f50a" TargetMode="External"/><Relationship Id="rId46" Type="http://schemas.openxmlformats.org/officeDocument/2006/relationships/hyperlink" Target="https://multiurok.ru/all-files/russkiyYazik/?class=1" TargetMode="External"/><Relationship Id="rId67" Type="http://schemas.openxmlformats.org/officeDocument/2006/relationships/hyperlink" Target="https://m.edsoo.ru/f8430710" TargetMode="External"/><Relationship Id="rId116" Type="http://schemas.openxmlformats.org/officeDocument/2006/relationships/hyperlink" Target="https://infourok.ru/biblioteka/russkij-jazyk-i-literatura/type-56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m.edsoo.ru/f842c958" TargetMode="External"/><Relationship Id="rId20" Type="http://schemas.openxmlformats.org/officeDocument/2006/relationships/hyperlink" Target="https://m.edsoo.ru/f841f168" TargetMode="External"/><Relationship Id="rId41" Type="http://schemas.openxmlformats.org/officeDocument/2006/relationships/hyperlink" Target="https://m.edsoo.ru/f8428aec" TargetMode="External"/><Relationship Id="rId62" Type="http://schemas.openxmlformats.org/officeDocument/2006/relationships/hyperlink" Target="https://m.edsoo.ru/f842eb5e" TargetMode="External"/><Relationship Id="rId83" Type="http://schemas.openxmlformats.org/officeDocument/2006/relationships/hyperlink" Target="https://m.edsoo.ru/f84287ae" TargetMode="External"/><Relationship Id="rId88" Type="http://schemas.openxmlformats.org/officeDocument/2006/relationships/hyperlink" Target="https://m.edsoo.ru/f8423682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infourok.ru/biblioteka/russkij-jazyk-i-literatura/type-56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infourok.ru/biblioteka/russkij-jazyk-i-literatura/type-56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infourok.ru/biblioteka/russkij-jazyk-i-literatura/type-56" TargetMode="External"/><Relationship Id="rId190" Type="http://schemas.openxmlformats.org/officeDocument/2006/relationships/hyperlink" Target="https://multiurok.ru/all-files/russkiyYazik/?class=1" TargetMode="External"/><Relationship Id="rId204" Type="http://schemas.openxmlformats.org/officeDocument/2006/relationships/hyperlink" Target="https://resh.edu.ru/" TargetMode="External"/><Relationship Id="rId220" Type="http://schemas.openxmlformats.org/officeDocument/2006/relationships/hyperlink" Target="https://m.edsoo.ru/f8422ac0" TargetMode="External"/><Relationship Id="rId225" Type="http://schemas.openxmlformats.org/officeDocument/2006/relationships/hyperlink" Target="https://m.edsoo.ru/f8423b6e" TargetMode="External"/><Relationship Id="rId241" Type="http://schemas.openxmlformats.org/officeDocument/2006/relationships/hyperlink" Target="https://infourok.ru/biblioteka/russkij-jazyk-i-literatura/type-56" TargetMode="External"/><Relationship Id="rId246" Type="http://schemas.openxmlformats.org/officeDocument/2006/relationships/hyperlink" Target="https://m.edsoo.ru/f8426238" TargetMode="External"/><Relationship Id="rId267" Type="http://schemas.openxmlformats.org/officeDocument/2006/relationships/hyperlink" Target="https://multiurok.ru/all-files/russkiyYazik/?class=1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19d6" TargetMode="External"/><Relationship Id="rId57" Type="http://schemas.openxmlformats.org/officeDocument/2006/relationships/hyperlink" Target="https://m.edsoo.ru/f842c110" TargetMode="External"/><Relationship Id="rId106" Type="http://schemas.openxmlformats.org/officeDocument/2006/relationships/hyperlink" Target="https://m.edsoo.ru/f8422494" TargetMode="External"/><Relationship Id="rId127" Type="http://schemas.openxmlformats.org/officeDocument/2006/relationships/hyperlink" Target="https://multiurok.ru/all-files/russkiyYazik/?class=1" TargetMode="External"/><Relationship Id="rId262" Type="http://schemas.openxmlformats.org/officeDocument/2006/relationships/hyperlink" Target="https://m.edsoo.ru/f843157a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ultiurok.ru/all-files/russkiyYazik/?class=1" TargetMode="External"/><Relationship Id="rId52" Type="http://schemas.openxmlformats.org/officeDocument/2006/relationships/hyperlink" Target="https://m.edsoo.ru/f842b878" TargetMode="External"/><Relationship Id="rId73" Type="http://schemas.openxmlformats.org/officeDocument/2006/relationships/hyperlink" Target="https://m.edsoo.ru/f84321b4" TargetMode="External"/><Relationship Id="rId78" Type="http://schemas.openxmlformats.org/officeDocument/2006/relationships/hyperlink" Target="https://m.edsoo.ru/f843303c" TargetMode="External"/><Relationship Id="rId94" Type="http://schemas.openxmlformats.org/officeDocument/2006/relationships/hyperlink" Target="https://m.edsoo.ru/f8426be8" TargetMode="External"/><Relationship Id="rId99" Type="http://schemas.openxmlformats.org/officeDocument/2006/relationships/hyperlink" Target="https://multiurok.ru/all-files/russkiyYazik/?class=1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m.edsoo.ru/f8427d36" TargetMode="External"/><Relationship Id="rId143" Type="http://schemas.openxmlformats.org/officeDocument/2006/relationships/hyperlink" Target="https://m.edsoo.ru/f842a6b2" TargetMode="External"/><Relationship Id="rId148" Type="http://schemas.openxmlformats.org/officeDocument/2006/relationships/hyperlink" Target="https://m.edsoo.ru/f8424190" TargetMode="External"/><Relationship Id="rId164" Type="http://schemas.openxmlformats.org/officeDocument/2006/relationships/hyperlink" Target="https://m.edsoo.ru/f842d894" TargetMode="External"/><Relationship Id="rId169" Type="http://schemas.openxmlformats.org/officeDocument/2006/relationships/hyperlink" Target="https://infourok.ru/biblioteka/russkij-jazyk-i-literatura/type-56" TargetMode="External"/><Relationship Id="rId185" Type="http://schemas.openxmlformats.org/officeDocument/2006/relationships/hyperlink" Target="https://m.edsoo.ru/f8434c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80" Type="http://schemas.openxmlformats.org/officeDocument/2006/relationships/hyperlink" Target="https://m.edsoo.ru/f8433af0" TargetMode="External"/><Relationship Id="rId210" Type="http://schemas.openxmlformats.org/officeDocument/2006/relationships/hyperlink" Target="https://resh.edu.ru/" TargetMode="External"/><Relationship Id="rId215" Type="http://schemas.openxmlformats.org/officeDocument/2006/relationships/hyperlink" Target="https://m.edsoo.ru/f8422d40" TargetMode="External"/><Relationship Id="rId236" Type="http://schemas.openxmlformats.org/officeDocument/2006/relationships/hyperlink" Target="https://m.edsoo.ru/f8424f28" TargetMode="External"/><Relationship Id="rId257" Type="http://schemas.openxmlformats.org/officeDocument/2006/relationships/hyperlink" Target="https://infourok.ru/biblioteka/russkij-jazyk-i-literatura/type-56" TargetMode="External"/><Relationship Id="rId26" Type="http://schemas.openxmlformats.org/officeDocument/2006/relationships/hyperlink" Target="https://m.edsoo.ru/f841f35c" TargetMode="External"/><Relationship Id="rId231" Type="http://schemas.openxmlformats.org/officeDocument/2006/relationships/hyperlink" Target="https://infourok.ru/biblioteka/russkij-jazyk-i-literatura/type-56" TargetMode="External"/><Relationship Id="rId252" Type="http://schemas.openxmlformats.org/officeDocument/2006/relationships/hyperlink" Target="https://multiurok.ru/all-files/russkiyYazik/?class=1" TargetMode="External"/><Relationship Id="rId47" Type="http://schemas.openxmlformats.org/officeDocument/2006/relationships/hyperlink" Target="https://infourok.ru/biblioteka/russkij-jazyk-i-literatura/type-56" TargetMode="External"/><Relationship Id="rId68" Type="http://schemas.openxmlformats.org/officeDocument/2006/relationships/hyperlink" Target="https://m.edsoo.ru/f8430710" TargetMode="External"/><Relationship Id="rId89" Type="http://schemas.openxmlformats.org/officeDocument/2006/relationships/hyperlink" Target="https://m.edsoo.ru/f8423d3a" TargetMode="External"/><Relationship Id="rId112" Type="http://schemas.openxmlformats.org/officeDocument/2006/relationships/hyperlink" Target="https://multiurok.ru/all-files/russkiyYazik/?class=1" TargetMode="External"/><Relationship Id="rId133" Type="http://schemas.openxmlformats.org/officeDocument/2006/relationships/hyperlink" Target="https://m.edsoo.ru/f842da88" TargetMode="External"/><Relationship Id="rId154" Type="http://schemas.openxmlformats.org/officeDocument/2006/relationships/hyperlink" Target="https://multiurok.ru/all-files/russkiyYazik/?class=1" TargetMode="External"/><Relationship Id="rId175" Type="http://schemas.openxmlformats.org/officeDocument/2006/relationships/hyperlink" Target="https://multiurok.ru/all-files/russkiyYazik/?class=1" TargetMode="External"/><Relationship Id="rId196" Type="http://schemas.openxmlformats.org/officeDocument/2006/relationships/hyperlink" Target="https://multiurok.ru/all-files/russkiyYazik/?class=1" TargetMode="External"/><Relationship Id="rId200" Type="http://schemas.openxmlformats.org/officeDocument/2006/relationships/hyperlink" Target="https://infourok.ru/biblioteka/russkij-jazyk-i-literatura/type-56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37" Type="http://schemas.openxmlformats.org/officeDocument/2006/relationships/hyperlink" Target="https://m.edsoo.ru/f8421c24" TargetMode="External"/><Relationship Id="rId58" Type="http://schemas.openxmlformats.org/officeDocument/2006/relationships/hyperlink" Target="https://m.edsoo.ru/f842c750" TargetMode="External"/><Relationship Id="rId79" Type="http://schemas.openxmlformats.org/officeDocument/2006/relationships/hyperlink" Target="https://m.edsoo.ru/f8433500" TargetMode="External"/><Relationship Id="rId102" Type="http://schemas.openxmlformats.org/officeDocument/2006/relationships/hyperlink" Target="https://multiurok.ru/all-files/russkiyYazik/?class=1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m.edsoo.ru/f842a6b2" TargetMode="External"/><Relationship Id="rId90" Type="http://schemas.openxmlformats.org/officeDocument/2006/relationships/hyperlink" Target="https://m.edsoo.ru/f84248ca" TargetMode="External"/><Relationship Id="rId165" Type="http://schemas.openxmlformats.org/officeDocument/2006/relationships/hyperlink" Target="https://m.edsoo.ru/f842e974" TargetMode="External"/><Relationship Id="rId186" Type="http://schemas.openxmlformats.org/officeDocument/2006/relationships/hyperlink" Target="https://resh.edu.ru/" TargetMode="External"/><Relationship Id="rId211" Type="http://schemas.openxmlformats.org/officeDocument/2006/relationships/hyperlink" Target="https://multiurok.ru/all-files/russkiyYazik/?class=1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infourok.ru/biblioteka/russkij-jazyk-i-literatura/type-56" TargetMode="External"/><Relationship Id="rId27" Type="http://schemas.openxmlformats.org/officeDocument/2006/relationships/hyperlink" Target="https://m.edsoo.ru/f8421238" TargetMode="External"/><Relationship Id="rId48" Type="http://schemas.openxmlformats.org/officeDocument/2006/relationships/hyperlink" Target="https://m.edsoo.ru/f8429ec4" TargetMode="External"/><Relationship Id="rId69" Type="http://schemas.openxmlformats.org/officeDocument/2006/relationships/hyperlink" Target="https://m.edsoo.ru/f84313a4" TargetMode="External"/><Relationship Id="rId113" Type="http://schemas.openxmlformats.org/officeDocument/2006/relationships/hyperlink" Target="https://infourok.ru/biblioteka/russkij-jazyk-i-literatura/type-56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m.edsoo.ru/f843337a" TargetMode="External"/><Relationship Id="rId155" Type="http://schemas.openxmlformats.org/officeDocument/2006/relationships/hyperlink" Target="https://infourok.ru/biblioteka/russkij-jazyk-i-literatura/type-56" TargetMode="External"/><Relationship Id="rId176" Type="http://schemas.openxmlformats.org/officeDocument/2006/relationships/hyperlink" Target="https://infourok.ru/biblioteka/russkij-jazyk-i-literatura/type-56" TargetMode="External"/><Relationship Id="rId197" Type="http://schemas.openxmlformats.org/officeDocument/2006/relationships/hyperlink" Target="https://infourok.ru/biblioteka/russkij-jazyk-i-literatura/type-56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multiurok.ru/all-files/russkiyYazik/?class=1" TargetMode="External"/><Relationship Id="rId243" Type="http://schemas.openxmlformats.org/officeDocument/2006/relationships/hyperlink" Target="https://multiurok.ru/all-files/russkiyYazik/?class=1" TargetMode="External"/><Relationship Id="rId264" Type="http://schemas.openxmlformats.org/officeDocument/2006/relationships/hyperlink" Target="https://multiurok.ru/all-files/russkiyYazik/?class=1" TargetMode="External"/><Relationship Id="rId17" Type="http://schemas.openxmlformats.org/officeDocument/2006/relationships/hyperlink" Target="https://m.edsoo.ru/f841ebc8" TargetMode="External"/><Relationship Id="rId38" Type="http://schemas.openxmlformats.org/officeDocument/2006/relationships/hyperlink" Target="https://m.edsoo.ru/f8421e54" TargetMode="External"/><Relationship Id="rId59" Type="http://schemas.openxmlformats.org/officeDocument/2006/relationships/hyperlink" Target="https://m.edsoo.ru/f842e56e" TargetMode="External"/><Relationship Id="rId103" Type="http://schemas.openxmlformats.org/officeDocument/2006/relationships/hyperlink" Target="https://infourok.ru/biblioteka/russkij-jazyk-i-literatura/type-56" TargetMode="External"/><Relationship Id="rId124" Type="http://schemas.openxmlformats.org/officeDocument/2006/relationships/hyperlink" Target="https://multiurok.ru/all-files/russkiyYazik/?class=1" TargetMode="External"/><Relationship Id="rId70" Type="http://schemas.openxmlformats.org/officeDocument/2006/relationships/hyperlink" Target="https://m.edsoo.ru/f8431746" TargetMode="External"/><Relationship Id="rId91" Type="http://schemas.openxmlformats.org/officeDocument/2006/relationships/hyperlink" Target="https://m.edsoo.ru/f8424a96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m.edsoo.ru/f842fa4a" TargetMode="External"/><Relationship Id="rId187" Type="http://schemas.openxmlformats.org/officeDocument/2006/relationships/hyperlink" Target="https://multiurok.ru/all-files/russkiyYazik/?class=1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infourok.ru/biblioteka/russkij-jazyk-i-literatura/type-56" TargetMode="External"/><Relationship Id="rId233" Type="http://schemas.openxmlformats.org/officeDocument/2006/relationships/hyperlink" Target="https://multiurok.ru/all-files/russkiyYazik/?class=1" TargetMode="External"/><Relationship Id="rId254" Type="http://schemas.openxmlformats.org/officeDocument/2006/relationships/hyperlink" Target="https://m.edsoo.ru/f8433cda" TargetMode="External"/><Relationship Id="rId28" Type="http://schemas.openxmlformats.org/officeDocument/2006/relationships/hyperlink" Target="https://m.edsoo.ru/f8421800" TargetMode="External"/><Relationship Id="rId49" Type="http://schemas.openxmlformats.org/officeDocument/2006/relationships/hyperlink" Target="https://m.edsoo.ru/f842a086" TargetMode="External"/><Relationship Id="rId1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BE1292-9CE8-455D-B723-DEE7A07C5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14361</Words>
  <Characters>81861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Надежда</cp:lastModifiedBy>
  <cp:revision>34</cp:revision>
  <dcterms:created xsi:type="dcterms:W3CDTF">2023-08-29T15:42:00Z</dcterms:created>
  <dcterms:modified xsi:type="dcterms:W3CDTF">2024-09-22T14:02:00Z</dcterms:modified>
</cp:coreProperties>
</file>