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bookmarkStart w:id="0" w:name="block-1949708"/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16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‌Министерство образования Республики Мордовия‌‌</w:t>
      </w:r>
      <w:r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</w:p>
    <w:p w:rsidR="00AD630A" w:rsidRPr="00AD630A" w:rsidRDefault="00AD630A" w:rsidP="00AD630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630A">
        <w:rPr>
          <w:rFonts w:ascii="Times New Roman" w:hAnsi="Times New Roman"/>
          <w:color w:val="000000"/>
          <w:sz w:val="28"/>
          <w:lang w:val="ru-RU"/>
        </w:rPr>
        <w:t>Управление образования</w:t>
      </w:r>
    </w:p>
    <w:p w:rsidR="00AD630A" w:rsidRPr="00AD630A" w:rsidRDefault="00AD630A" w:rsidP="00AD630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630A">
        <w:rPr>
          <w:rFonts w:ascii="Times New Roman" w:hAnsi="Times New Roman"/>
          <w:color w:val="000000"/>
          <w:sz w:val="28"/>
          <w:lang w:val="ru-RU"/>
        </w:rPr>
        <w:t xml:space="preserve">Администрации городского округа Саранск 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‌МОУ "Ялгинская средняя общеобразовательная школа"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</w:p>
    <w:p w:rsidR="00AD630A" w:rsidRPr="00AD630A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Рассмотрена и одобрена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«Согласовано»                              «Утверждено»                 </w:t>
      </w:r>
    </w:p>
    <w:p w:rsidR="00AD630A" w:rsidRPr="00AD630A" w:rsidRDefault="00AD630A" w:rsidP="00AD630A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 xml:space="preserve">   на МО учителей начальных                    Зам. директора по УВР                 Директор МОУ</w:t>
      </w:r>
    </w:p>
    <w:p w:rsidR="00AD630A" w:rsidRPr="00AD630A" w:rsidRDefault="00AD630A" w:rsidP="00AD630A">
      <w:pPr>
        <w:spacing w:after="0"/>
        <w:ind w:hanging="18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 xml:space="preserve">   классов                                                      МОУ «Ялгинская СОШ»              «Ялгинская СОШ»</w:t>
      </w:r>
    </w:p>
    <w:p w:rsidR="00AD630A" w:rsidRPr="00AD630A" w:rsidRDefault="00AD630A" w:rsidP="00F4084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Руководитель МО                                 _________/Алексина Е. В./        ______ /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Широков А.В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./</w:t>
      </w:r>
    </w:p>
    <w:p w:rsidR="00AD630A" w:rsidRPr="00AD630A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D630A">
        <w:rPr>
          <w:rFonts w:ascii="Times New Roman" w:hAnsi="Times New Roman" w:cs="Times New Roman"/>
          <w:sz w:val="24"/>
          <w:szCs w:val="24"/>
          <w:lang w:val="ru-RU"/>
        </w:rPr>
        <w:t>_________/Калмыкова Н. В./                 «_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«_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_»_08__202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AD630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F4084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F3504">
        <w:rPr>
          <w:rFonts w:ascii="Times New Roman" w:hAnsi="Times New Roman" w:cs="Times New Roman"/>
          <w:sz w:val="24"/>
          <w:szCs w:val="24"/>
          <w:lang w:val="ru-RU"/>
        </w:rPr>
        <w:t>Протокол № 1</w:t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F3504">
        <w:rPr>
          <w:rFonts w:ascii="Times New Roman" w:hAnsi="Times New Roman" w:cs="Times New Roman"/>
          <w:sz w:val="24"/>
          <w:szCs w:val="24"/>
          <w:lang w:val="ru-RU"/>
        </w:rPr>
        <w:t>от «_2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>_»_08_202</w:t>
      </w:r>
      <w:r w:rsidR="00E958B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2F350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D630A" w:rsidRPr="002F3504" w:rsidRDefault="00AD630A" w:rsidP="00AD630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D630A" w:rsidRPr="002F3504" w:rsidRDefault="00AD630A" w:rsidP="00AD630A">
      <w:pPr>
        <w:spacing w:after="0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683271" w:rsidRPr="00C044E0" w:rsidRDefault="00683271" w:rsidP="0068327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83271" w:rsidRPr="00C044E0" w:rsidRDefault="00683271" w:rsidP="00683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Адаптированная рабочая программа</w:t>
      </w:r>
    </w:p>
    <w:p w:rsidR="00683271" w:rsidRPr="00C044E0" w:rsidRDefault="00683271" w:rsidP="00683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курса «</w:t>
      </w:r>
      <w:r>
        <w:rPr>
          <w:rFonts w:ascii="Times New Roman" w:hAnsi="Times New Roman" w:cs="Times New Roman"/>
          <w:sz w:val="28"/>
          <w:szCs w:val="28"/>
          <w:lang w:val="ru-RU"/>
        </w:rPr>
        <w:t>Математика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br/>
        <w:t>(Вариант 7.1)</w:t>
      </w:r>
    </w:p>
    <w:p w:rsidR="00AD630A" w:rsidRPr="00683271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8327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обучающихся  3классов</w:t>
      </w:r>
    </w:p>
    <w:p w:rsidR="00AD630A" w:rsidRPr="00683271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83271" w:rsidRDefault="00683271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D630A" w:rsidRPr="00AD630A" w:rsidRDefault="00AD630A" w:rsidP="00AD63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</w:t>
      </w:r>
      <w:r w:rsidR="00D031A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</w:t>
      </w:r>
      <w:r w:rsidR="006832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начальных классов</w:t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="00E958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Калмыкова Н.В.</w:t>
      </w:r>
    </w:p>
    <w:p w:rsidR="00683271" w:rsidRPr="00AD630A" w:rsidRDefault="00AD630A" w:rsidP="00683271">
      <w:pPr>
        <w:tabs>
          <w:tab w:val="center" w:pos="5173"/>
          <w:tab w:val="left" w:pos="93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30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07561" w:rsidRDefault="00707561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D630A" w:rsidRPr="00AD630A" w:rsidRDefault="00AD630A" w:rsidP="00AD630A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 xml:space="preserve"> Саранск‌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202</w:t>
      </w:r>
      <w:r w:rsidR="00E958B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4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-202</w:t>
      </w:r>
      <w:r w:rsidR="00E958B4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5</w:t>
      </w:r>
      <w:r w:rsidRPr="00AD630A">
        <w:rPr>
          <w:rFonts w:ascii="Times New Roman" w:eastAsia="Times New Roman" w:hAnsi="Times New Roman" w:cs="Times New Roman"/>
          <w:bCs/>
          <w:color w:val="000000"/>
          <w:sz w:val="28"/>
          <w:lang w:val="ru-RU" w:eastAsia="ru-RU"/>
        </w:rPr>
        <w:t>‌</w:t>
      </w:r>
    </w:p>
    <w:p w:rsidR="00A27B90" w:rsidRPr="00201AB1" w:rsidRDefault="00A27B90" w:rsidP="00AD630A">
      <w:pPr>
        <w:spacing w:after="0"/>
        <w:rPr>
          <w:lang w:val="ru-RU"/>
        </w:rPr>
        <w:sectPr w:rsidR="00A27B90" w:rsidRPr="00201AB1" w:rsidSect="00707561">
          <w:pgSz w:w="11906" w:h="16383"/>
          <w:pgMar w:top="1134" w:right="850" w:bottom="1134" w:left="851" w:header="720" w:footer="720" w:gutter="0"/>
          <w:cols w:space="720"/>
        </w:sectPr>
      </w:pPr>
    </w:p>
    <w:p w:rsidR="00A27B90" w:rsidRPr="00201AB1" w:rsidRDefault="00BF14DC" w:rsidP="00AD630A">
      <w:pPr>
        <w:spacing w:after="0" w:line="264" w:lineRule="auto"/>
        <w:jc w:val="center"/>
        <w:rPr>
          <w:lang w:val="ru-RU"/>
        </w:rPr>
      </w:pPr>
      <w:bookmarkStart w:id="1" w:name="block-1949712"/>
      <w:bookmarkEnd w:id="0"/>
      <w:r w:rsidRPr="00201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D630A" w:rsidRDefault="00AD630A" w:rsidP="00AD63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949709"/>
      <w:bookmarkEnd w:id="1"/>
    </w:p>
    <w:p w:rsidR="00725C2B" w:rsidRDefault="00725C2B" w:rsidP="00AD63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5C2B" w:rsidRDefault="00725C2B" w:rsidP="00725C2B">
      <w:pPr>
        <w:pStyle w:val="ae"/>
        <w:ind w:right="104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</w:t>
      </w:r>
      <w:r w:rsidR="00295669">
        <w:t>Математика</w:t>
      </w:r>
      <w:r>
        <w:t>»</w:t>
      </w:r>
      <w:r>
        <w:rPr>
          <w:spacing w:val="1"/>
        </w:rPr>
        <w:t xml:space="preserve"> 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 xml:space="preserve">Российской Федерации </w:t>
      </w:r>
      <w:r>
        <w:rPr>
          <w:sz w:val="24"/>
        </w:rPr>
        <w:t>о</w:t>
      </w:r>
      <w:r>
        <w:t>т 19 декабря 2014 г. № 1598 (редакция от 08.11.2022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</w:t>
      </w:r>
      <w:r>
        <w:rPr>
          <w:spacing w:val="1"/>
        </w:rPr>
        <w:t xml:space="preserve"> </w:t>
      </w:r>
      <w:r>
        <w:t>возможностями здоровья», с федеральной адаптированной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утвержденной</w:t>
      </w:r>
      <w:proofErr w:type="gramEnd"/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</w:p>
    <w:p w:rsidR="00725C2B" w:rsidRDefault="00725C2B" w:rsidP="00725C2B">
      <w:pPr>
        <w:pStyle w:val="ae"/>
        <w:ind w:right="103" w:firstLine="710"/>
      </w:pPr>
      <w:proofErr w:type="gramStart"/>
      <w:r>
        <w:t>Рабочая программа по предмету «</w:t>
      </w:r>
      <w:r w:rsidR="00295669">
        <w:t>Математика</w:t>
      </w:r>
      <w:r>
        <w:t>» для обучающихся с</w:t>
      </w:r>
      <w:r>
        <w:rPr>
          <w:spacing w:val="1"/>
        </w:rPr>
        <w:t xml:space="preserve"> </w:t>
      </w:r>
      <w:r>
        <w:t>ЗПР (вариант 7.1) разработана 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освоения.</w:t>
      </w:r>
      <w:proofErr w:type="gramEnd"/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7.1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классы).</w:t>
      </w:r>
    </w:p>
    <w:p w:rsidR="00725C2B" w:rsidRDefault="00725C2B" w:rsidP="00725C2B">
      <w:pPr>
        <w:pStyle w:val="ae"/>
        <w:spacing w:before="1"/>
        <w:ind w:right="112" w:firstLine="600"/>
      </w:pPr>
      <w:r>
        <w:t xml:space="preserve">Изучение </w:t>
      </w:r>
      <w:r w:rsidR="00295669">
        <w:t>курса «Математика»</w:t>
      </w:r>
      <w:r>
        <w:t xml:space="preserve"> 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 xml:space="preserve">достижения обучающегося непосредственно связаны с осознанием </w:t>
      </w:r>
      <w:r w:rsidR="00295669">
        <w:t xml:space="preserve">роли математики в жизни 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 w:rsidR="00295669">
        <w:rPr>
          <w:spacing w:val="1"/>
        </w:rPr>
        <w:t>этого предмета.</w:t>
      </w:r>
    </w:p>
    <w:p w:rsidR="00206FED" w:rsidRDefault="00206FED" w:rsidP="00725C2B">
      <w:pPr>
        <w:pStyle w:val="1"/>
        <w:spacing w:before="4" w:line="264" w:lineRule="auto"/>
        <w:ind w:left="2112" w:right="1013" w:hanging="110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725C2B" w:rsidRPr="00C044E0" w:rsidRDefault="00725C2B" w:rsidP="00725C2B">
      <w:pPr>
        <w:pStyle w:val="1"/>
        <w:spacing w:before="4" w:line="264" w:lineRule="auto"/>
        <w:ind w:left="2112" w:right="1013" w:hanging="1100"/>
        <w:jc w:val="center"/>
        <w:rPr>
          <w:rFonts w:ascii="Times New Roman" w:hAnsi="Times New Roman" w:cs="Times New Roman"/>
          <w:color w:val="auto"/>
          <w:lang w:val="ru-RU"/>
        </w:rPr>
      </w:pPr>
      <w:r w:rsidRPr="00C044E0">
        <w:rPr>
          <w:rFonts w:ascii="Times New Roman" w:hAnsi="Times New Roman" w:cs="Times New Roman"/>
          <w:color w:val="auto"/>
          <w:lang w:val="ru-RU"/>
        </w:rPr>
        <w:t>Особые</w:t>
      </w:r>
      <w:r w:rsidRPr="00C044E0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образовательные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потребности</w:t>
      </w:r>
      <w:r w:rsidRPr="00C044E0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обучающихся</w:t>
      </w:r>
      <w:r w:rsidRPr="00C044E0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с</w:t>
      </w:r>
      <w:r w:rsidRPr="00C044E0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ЗПР,</w:t>
      </w:r>
      <w:r w:rsidRPr="00C044E0">
        <w:rPr>
          <w:rFonts w:ascii="Times New Roman" w:hAnsi="Times New Roman" w:cs="Times New Roman"/>
          <w:color w:val="auto"/>
          <w:spacing w:val="-67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осваивающих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ФАОП</w:t>
      </w:r>
      <w:r w:rsidRPr="00C044E0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НОО (вариант</w:t>
      </w:r>
      <w:r w:rsidRPr="00C044E0">
        <w:rPr>
          <w:rFonts w:ascii="Times New Roman" w:hAnsi="Times New Roman" w:cs="Times New Roman"/>
          <w:color w:val="auto"/>
          <w:spacing w:val="3"/>
          <w:lang w:val="ru-RU"/>
        </w:rPr>
        <w:t xml:space="preserve"> </w:t>
      </w:r>
      <w:r w:rsidRPr="00C044E0">
        <w:rPr>
          <w:rFonts w:ascii="Times New Roman" w:hAnsi="Times New Roman" w:cs="Times New Roman"/>
          <w:color w:val="auto"/>
          <w:lang w:val="ru-RU"/>
        </w:rPr>
        <w:t>7.1)</w:t>
      </w:r>
    </w:p>
    <w:p w:rsidR="00725C2B" w:rsidRDefault="00725C2B" w:rsidP="00725C2B">
      <w:pPr>
        <w:pStyle w:val="ae"/>
        <w:spacing w:line="264" w:lineRule="auto"/>
        <w:ind w:left="239" w:right="111" w:firstLine="706"/>
      </w:pPr>
      <w:r>
        <w:t xml:space="preserve">Особые образовательные потребности у </w:t>
      </w:r>
      <w:proofErr w:type="gramStart"/>
      <w:r>
        <w:t>обучающихся</w:t>
      </w:r>
      <w:proofErr w:type="gramEnd"/>
      <w:r>
        <w:t xml:space="preserve"> с ОВЗ задаются</w:t>
      </w:r>
      <w:r>
        <w:rPr>
          <w:spacing w:val="-67"/>
        </w:rPr>
        <w:t xml:space="preserve"> </w:t>
      </w:r>
      <w:r>
        <w:t>спецификой нарушения психического развития,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 xml:space="preserve">образования.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ФАОП</w:t>
      </w:r>
      <w:r>
        <w:rPr>
          <w:spacing w:val="-67"/>
        </w:rPr>
        <w:t xml:space="preserve"> </w:t>
      </w:r>
      <w:r>
        <w:t>НОО (вариант 7.1), характерны следующие специфические образовательные</w:t>
      </w:r>
      <w:r>
        <w:rPr>
          <w:spacing w:val="-67"/>
        </w:rPr>
        <w:t xml:space="preserve"> </w:t>
      </w:r>
      <w:r>
        <w:t>потребности: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 образовательной среды с учетом функционального состояния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нейродинамики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lastRenderedPageBreak/>
        <w:t>процессов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(быстрой истощаемости, низкой работоспособности, пониженного общего</w:t>
      </w:r>
      <w:r>
        <w:rPr>
          <w:spacing w:val="1"/>
        </w:rPr>
        <w:t xml:space="preserve"> </w:t>
      </w:r>
      <w:r>
        <w:t>тонуса);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осознанной</w:t>
      </w:r>
      <w:r>
        <w:rPr>
          <w:spacing w:val="-67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5"/>
        </w:rPr>
        <w:t xml:space="preserve"> </w:t>
      </w:r>
      <w:r>
        <w:t>специфики</w:t>
      </w:r>
      <w:r>
        <w:rPr>
          <w:spacing w:val="7"/>
        </w:rPr>
        <w:t xml:space="preserve"> </w:t>
      </w:r>
      <w:r>
        <w:t>усвоения</w:t>
      </w:r>
      <w:r>
        <w:rPr>
          <w:spacing w:val="5"/>
        </w:rPr>
        <w:t xml:space="preserve"> </w:t>
      </w:r>
      <w:r>
        <w:t>знаний,</w:t>
      </w:r>
      <w:r>
        <w:rPr>
          <w:spacing w:val="10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</w:p>
    <w:p w:rsidR="00725C2B" w:rsidRDefault="00725C2B" w:rsidP="00725C2B">
      <w:pPr>
        <w:pStyle w:val="ae"/>
        <w:spacing w:before="63" w:line="264" w:lineRule="auto"/>
        <w:ind w:left="239" w:right="106"/>
      </w:pP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("пошаговом"</w:t>
      </w:r>
      <w:r>
        <w:rPr>
          <w:spacing w:val="1"/>
        </w:rPr>
        <w:t xml:space="preserve"> </w:t>
      </w:r>
      <w:r>
        <w:t>предъявлении материала, дозированной помощи взрослого, использовании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 обучающегося, так и компенсации индивидуальных недостатков</w:t>
      </w:r>
      <w:r>
        <w:rPr>
          <w:spacing w:val="1"/>
        </w:rPr>
        <w:t xml:space="preserve"> </w:t>
      </w:r>
      <w:r>
        <w:t>развития);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71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gramStart"/>
      <w:r>
        <w:t>групп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дезадаптации;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(пошаговый)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 обучающихся, уровня и динамики психофизического развития;</w:t>
      </w:r>
      <w:r>
        <w:rPr>
          <w:spacing w:val="-6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становлением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познавательной деятельности обучающегося с ЗПР, продолжающегося до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побуждение интереса к себе, окружающему предметному и социальному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умений; 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"переносу"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в новые ситуации взаимодействия с действительностью; постоянная</w:t>
      </w:r>
      <w:r>
        <w:rPr>
          <w:spacing w:val="1"/>
        </w:rPr>
        <w:t xml:space="preserve"> </w:t>
      </w:r>
      <w:r>
        <w:t xml:space="preserve">актуализация знаний, умений и одобряемых обществом норм поведения;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приемов конструктивного общения и взаимодействия (с членами семьи,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психокоррекционная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взрослого;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(сотрудничество с родителями (законными представителями),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 общекультурных</w:t>
      </w:r>
      <w:r>
        <w:rPr>
          <w:spacing w:val="-4"/>
        </w:rPr>
        <w:t xml:space="preserve"> </w:t>
      </w:r>
      <w:r>
        <w:lastRenderedPageBreak/>
        <w:t>ценностей).</w:t>
      </w:r>
    </w:p>
    <w:p w:rsidR="00725C2B" w:rsidRPr="00C044E0" w:rsidRDefault="00725C2B" w:rsidP="00725C2B">
      <w:pPr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C90537">
        <w:rPr>
          <w:b/>
          <w:i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</w:t>
      </w:r>
      <w:r w:rsidRPr="00C044E0">
        <w:rPr>
          <w:rFonts w:ascii="Times New Roman" w:hAnsi="Times New Roman" w:cs="Times New Roman"/>
          <w:b/>
          <w:i/>
          <w:sz w:val="28"/>
          <w:szCs w:val="28"/>
        </w:rPr>
        <w:t>Особенностями системы оценки являются: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25C2B" w:rsidRPr="00C044E0" w:rsidRDefault="00725C2B" w:rsidP="00725C2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725C2B" w:rsidRPr="00C044E0" w:rsidRDefault="00725C2B" w:rsidP="00725C2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725C2B" w:rsidRPr="00C044E0" w:rsidRDefault="00725C2B" w:rsidP="00725C2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успешности освоения содержания отдельных учебных предметов на основе деятельностного подхода, проявляющегося в способности к выполнению учебно-практических и учебно-познавательных задач;</w:t>
      </w:r>
    </w:p>
    <w:p w:rsidR="00725C2B" w:rsidRPr="00C044E0" w:rsidRDefault="00725C2B" w:rsidP="00725C2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динамики образовательных достижений обучающихся;</w:t>
      </w:r>
    </w:p>
    <w:p w:rsidR="00725C2B" w:rsidRPr="00C044E0" w:rsidRDefault="00725C2B" w:rsidP="00725C2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сочетание внешней и внутренней оценки как механизма обеспечения качества образования;</w:t>
      </w:r>
    </w:p>
    <w:p w:rsidR="00725C2B" w:rsidRPr="00C044E0" w:rsidRDefault="00725C2B" w:rsidP="00725C2B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уровневый подход к разработке планируемых результатов, инструментария и представлению их;</w:t>
      </w:r>
    </w:p>
    <w:p w:rsidR="00725C2B" w:rsidRPr="00C044E0" w:rsidRDefault="00725C2B" w:rsidP="00725C2B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725C2B" w:rsidRPr="00C044E0" w:rsidRDefault="00725C2B" w:rsidP="00725C2B">
      <w:pPr>
        <w:numPr>
          <w:ilvl w:val="0"/>
          <w:numId w:val="3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наблюдения.</w:t>
      </w:r>
    </w:p>
    <w:p w:rsidR="00725C2B" w:rsidRPr="00C044E0" w:rsidRDefault="00725C2B" w:rsidP="00725C2B">
      <w:pPr>
        <w:pStyle w:val="af0"/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</w:p>
    <w:p w:rsidR="00725C2B" w:rsidRPr="00C044E0" w:rsidRDefault="00725C2B" w:rsidP="00725C2B">
      <w:pPr>
        <w:spacing w:line="0" w:lineRule="atLeast"/>
        <w:ind w:left="96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Оценка личностных результатов</w:t>
      </w:r>
    </w:p>
    <w:p w:rsidR="00725C2B" w:rsidRPr="00C044E0" w:rsidRDefault="00725C2B" w:rsidP="00725C2B">
      <w:pPr>
        <w:spacing w:line="0" w:lineRule="atLeast"/>
        <w:ind w:left="4" w:firstLine="11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личностных результатов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представляет собой оценку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достижения обучающимися планируемых результатов в их личностном развитии.</w:t>
      </w:r>
    </w:p>
    <w:p w:rsidR="00725C2B" w:rsidRPr="00C044E0" w:rsidRDefault="00725C2B" w:rsidP="00725C2B">
      <w:pPr>
        <w:spacing w:line="0" w:lineRule="atLeast"/>
        <w:ind w:left="4" w:firstLine="69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Достижение личностных результатов обеспечивается за счет всех компонентов образовательного процесса: учебных предметов образовательной программы, а также программы дополнительного образования, реализуемой семьей и школой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сновным объектом оценки личностных результатов служит сформированность  личностных универсальных действий. </w:t>
      </w:r>
    </w:p>
    <w:p w:rsidR="00725C2B" w:rsidRPr="00C044E0" w:rsidRDefault="00725C2B" w:rsidP="00725C2B">
      <w:pPr>
        <w:spacing w:line="0" w:lineRule="atLeast"/>
        <w:ind w:left="42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Основное содержание оценки в начальной школе строится вокруг оценки:</w:t>
      </w:r>
    </w:p>
    <w:p w:rsidR="00725C2B" w:rsidRPr="00C044E0" w:rsidRDefault="00725C2B" w:rsidP="00725C2B">
      <w:pPr>
        <w:spacing w:line="0" w:lineRule="atLeast"/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внутренней позиции школьника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725C2B" w:rsidRPr="00C044E0" w:rsidRDefault="00725C2B" w:rsidP="00725C2B">
      <w:pPr>
        <w:ind w:left="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которая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находит отражение в эмоционально</w:t>
      </w:r>
      <w:r w:rsidR="00206F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- положительном отношении ученика к школе, ориентации на содержательные моменты школьной действительности — уроки, познание нового, овладение умениями и новыми компетенциями, характере учебного сотрудничества</w:t>
      </w:r>
    </w:p>
    <w:p w:rsidR="00725C2B" w:rsidRPr="00C044E0" w:rsidRDefault="00725C2B" w:rsidP="00725C2B">
      <w:pPr>
        <w:numPr>
          <w:ilvl w:val="0"/>
          <w:numId w:val="4"/>
        </w:numPr>
        <w:tabs>
          <w:tab w:val="left" w:pos="237"/>
        </w:tabs>
        <w:spacing w:after="0" w:line="240" w:lineRule="auto"/>
        <w:ind w:hanging="4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учителем и одноклассниками, — и ориентации на образец поведения «хорошего ученика» как пример для подражания;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основ гражданской идентичности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чувства гордости за свою Родину, 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знание знаменательных для Отечества исторических событий; 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любовь к родному краю и малой Родине, осознание своей национальности, уважение культуры и традиций народов России и мира; отказ от деления на «своих» и «чужих», развитие доверия и способности к пониманию и сопереживания чувствам других людей;</w:t>
      </w:r>
    </w:p>
    <w:p w:rsidR="00725C2B" w:rsidRPr="00C044E0" w:rsidRDefault="00725C2B" w:rsidP="00206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самооценки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725C2B" w:rsidRPr="00C044E0" w:rsidRDefault="00725C2B" w:rsidP="00206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сформированности мотивации учебной деятельности,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включая социальные, учебно</w:t>
      </w:r>
      <w:r w:rsidR="00295669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725C2B" w:rsidRPr="00C044E0" w:rsidRDefault="00725C2B" w:rsidP="00206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знания моральных норм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и сформированности моральноэтических суждений, способности к решению моральных проблем на основе децентрации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 нарушения моральной нормы.</w:t>
      </w:r>
    </w:p>
    <w:p w:rsidR="00725C2B" w:rsidRPr="00C044E0" w:rsidRDefault="00725C2B" w:rsidP="00725C2B">
      <w:pPr>
        <w:numPr>
          <w:ilvl w:val="2"/>
          <w:numId w:val="4"/>
        </w:numPr>
        <w:tabs>
          <w:tab w:val="left" w:pos="1486"/>
        </w:tabs>
        <w:spacing w:after="0"/>
        <w:ind w:left="4" w:firstLine="11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 результаты выпускников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начальной школы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в полном соответствии с требованиями стандартов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не подлежат итоговой оценке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25C2B" w:rsidRPr="00C044E0" w:rsidRDefault="00725C2B" w:rsidP="00725C2B">
      <w:pPr>
        <w:tabs>
          <w:tab w:val="left" w:pos="107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направлена на решение задачи оптимизации личностного развития учащихся и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включает три основных компонента: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характеристику достижений и положительных качеств учащегося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определение приоритетных задач и направлений личностного развития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как достижений, так и психологических проблем ребенка;</w:t>
      </w:r>
    </w:p>
    <w:p w:rsidR="00725C2B" w:rsidRPr="00C044E0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·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систему психолого-педагогических рекомендаций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призванных обеспечить успешную реализацию развивающих и профилактических задач развития.</w:t>
      </w:r>
    </w:p>
    <w:p w:rsidR="00725C2B" w:rsidRPr="00C044E0" w:rsidRDefault="00725C2B" w:rsidP="00206FED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Другая форма оценки личностных результатов учащихся –</w:t>
      </w:r>
    </w:p>
    <w:p w:rsidR="00725C2B" w:rsidRPr="00C044E0" w:rsidRDefault="00725C2B" w:rsidP="00206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 индивидуального прогресса личностного развития учащихся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725C2B" w:rsidRPr="00C044E0" w:rsidRDefault="00725C2B" w:rsidP="00206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которым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необходима специальная поддержка. Эта задача решается в процессе на основе представлений  информации о нормативном содержании и возрастном  развитии  в форме  медико-психологического консультирования. Такая оценка осуществляется только по запросу родителей (или по запросу педагогов или администрации и при согласии родителей) и проводится ПМПС.</w:t>
      </w:r>
    </w:p>
    <w:p w:rsidR="00725C2B" w:rsidRPr="00C044E0" w:rsidRDefault="00725C2B" w:rsidP="00725C2B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Оценка сформированности отдельных личностных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результатов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6FED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</w:p>
    <w:p w:rsidR="00725C2B" w:rsidRPr="00C044E0" w:rsidRDefault="00725C2B" w:rsidP="00725C2B">
      <w:pPr>
        <w:tabs>
          <w:tab w:val="left" w:pos="1079"/>
        </w:tabs>
        <w:ind w:left="808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>Карт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индивидуальных достижений обучающихся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, которые заполняют</w:t>
      </w:r>
      <w:r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 психологом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логопедом. </w:t>
      </w:r>
    </w:p>
    <w:p w:rsidR="00725C2B" w:rsidRPr="00C044E0" w:rsidRDefault="00725C2B" w:rsidP="00725C2B">
      <w:pPr>
        <w:spacing w:line="250" w:lineRule="auto"/>
        <w:ind w:left="4" w:firstLine="141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Pr="00C044E0">
        <w:rPr>
          <w:rFonts w:ascii="Times New Roman" w:hAnsi="Times New Roman" w:cs="Times New Roman"/>
          <w:b/>
          <w:sz w:val="28"/>
          <w:szCs w:val="28"/>
          <w:lang w:val="ru-RU"/>
        </w:rPr>
        <w:t>Оценка метапредметных результатов</w:t>
      </w:r>
    </w:p>
    <w:p w:rsidR="00725C2B" w:rsidRPr="00C044E0" w:rsidRDefault="00725C2B" w:rsidP="00206FED">
      <w:pPr>
        <w:spacing w:after="0" w:line="240" w:lineRule="auto"/>
        <w:ind w:firstLine="14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Основным объектом оценки метапредметных результатов служит сформированность ряда регулятивных, коммуникативных и познавательных универсальных действий.</w:t>
      </w:r>
    </w:p>
    <w:p w:rsidR="00725C2B" w:rsidRPr="00C044E0" w:rsidRDefault="00725C2B" w:rsidP="00206FED">
      <w:pPr>
        <w:numPr>
          <w:ilvl w:val="0"/>
          <w:numId w:val="5"/>
        </w:numPr>
        <w:tabs>
          <w:tab w:val="left" w:pos="1680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принимать и сохранять учебную цель</w:t>
      </w:r>
    </w:p>
    <w:p w:rsidR="00725C2B" w:rsidRPr="00C044E0" w:rsidRDefault="00725C2B" w:rsidP="00206FED">
      <w:pPr>
        <w:numPr>
          <w:ilvl w:val="0"/>
          <w:numId w:val="5"/>
        </w:numPr>
        <w:tabs>
          <w:tab w:val="left" w:pos="7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725C2B" w:rsidRPr="00C044E0" w:rsidRDefault="00725C2B" w:rsidP="00206FED">
      <w:pPr>
        <w:numPr>
          <w:ilvl w:val="0"/>
          <w:numId w:val="5"/>
        </w:numPr>
        <w:tabs>
          <w:tab w:val="left" w:pos="1676"/>
        </w:tabs>
        <w:spacing w:after="0" w:line="240" w:lineRule="auto"/>
        <w:ind w:left="0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725C2B" w:rsidRPr="00C044E0" w:rsidRDefault="00725C2B" w:rsidP="00206FED">
      <w:pPr>
        <w:numPr>
          <w:ilvl w:val="0"/>
          <w:numId w:val="5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725C2B" w:rsidRPr="00C044E0" w:rsidRDefault="00725C2B" w:rsidP="00206FED">
      <w:pPr>
        <w:numPr>
          <w:ilvl w:val="0"/>
          <w:numId w:val="5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725C2B" w:rsidRPr="00C044E0" w:rsidRDefault="00725C2B" w:rsidP="00206FED">
      <w:pPr>
        <w:numPr>
          <w:ilvl w:val="0"/>
          <w:numId w:val="5"/>
        </w:numPr>
        <w:tabs>
          <w:tab w:val="left" w:pos="1676"/>
        </w:tabs>
        <w:spacing w:after="0" w:line="240" w:lineRule="auto"/>
        <w:ind w:left="0"/>
        <w:jc w:val="both"/>
        <w:rPr>
          <w:rFonts w:ascii="Times New Roman" w:eastAsia="Symbol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725C2B" w:rsidRPr="00C044E0" w:rsidRDefault="00725C2B" w:rsidP="00206FED">
      <w:pPr>
        <w:spacing w:after="0" w:line="240" w:lineRule="auto"/>
        <w:ind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725C2B" w:rsidRPr="00C044E0" w:rsidRDefault="00725C2B" w:rsidP="00206FED">
      <w:pPr>
        <w:spacing w:after="0" w:line="240" w:lineRule="auto"/>
        <w:ind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Основное содержание оценки метапредметных результатов на ступени начального общего образования строится вокруг умения учиться. Оценка метапредметных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межпредметной основе, мониторинг сформированности основных учебных умений. ( Анализ выполнения к.р., провер.р. по предметам, уровень техники чтения)</w:t>
      </w:r>
    </w:p>
    <w:p w:rsidR="00725C2B" w:rsidRPr="00C044E0" w:rsidRDefault="00725C2B" w:rsidP="00725C2B">
      <w:pPr>
        <w:ind w:left="260" w:firstLine="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На основании этих процедур  результаты оценки мета предметных      (регулятивных, коммуникативных и познавательных УУД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 в индивидуальных картах.</w:t>
      </w:r>
    </w:p>
    <w:p w:rsidR="00725C2B" w:rsidRPr="00C90537" w:rsidRDefault="00725C2B" w:rsidP="00725C2B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Pr="00C90537">
        <w:rPr>
          <w:rFonts w:ascii="Times New Roman" w:hAnsi="Times New Roman" w:cs="Times New Roman"/>
          <w:b/>
          <w:sz w:val="28"/>
          <w:szCs w:val="28"/>
          <w:lang w:val="ru-RU"/>
        </w:rPr>
        <w:t>Оценка предметных результатов</w:t>
      </w:r>
    </w:p>
    <w:p w:rsidR="00725C2B" w:rsidRPr="00C90537" w:rsidRDefault="00725C2B" w:rsidP="00725C2B">
      <w:pPr>
        <w:spacing w:line="195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5C2B" w:rsidRPr="00C044E0" w:rsidRDefault="00725C2B" w:rsidP="00725C2B">
      <w:pPr>
        <w:spacing w:line="287" w:lineRule="auto"/>
        <w:ind w:left="260" w:right="10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обучающихся с ЗПР решать учебно-познавательные и учебно-практические задачи.</w:t>
      </w:r>
    </w:p>
    <w:p w:rsidR="00725C2B" w:rsidRPr="00C044E0" w:rsidRDefault="00725C2B" w:rsidP="00725C2B">
      <w:pPr>
        <w:spacing w:line="293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и учитываются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образования, необходимых для продолжения образования.</w:t>
      </w:r>
    </w:p>
    <w:p w:rsidR="00725C2B" w:rsidRPr="00C044E0" w:rsidRDefault="00725C2B" w:rsidP="00725C2B">
      <w:pPr>
        <w:spacing w:line="293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Основным инструментом итоговой оценки являются итоговые комплексные работы – система заданий различного уровня сложности по чтению, русскому языку, математике и окружающему миру.</w:t>
      </w:r>
    </w:p>
    <w:p w:rsidR="00725C2B" w:rsidRPr="00C044E0" w:rsidRDefault="00725C2B" w:rsidP="00725C2B">
      <w:pPr>
        <w:numPr>
          <w:ilvl w:val="0"/>
          <w:numId w:val="6"/>
        </w:numPr>
        <w:tabs>
          <w:tab w:val="left" w:pos="1328"/>
        </w:tabs>
        <w:spacing w:after="0"/>
        <w:ind w:left="26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</w:t>
      </w:r>
      <w:proofErr w:type="gramStart"/>
      <w:r w:rsidRPr="00C044E0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с ЗПР. Проводится мониторинг результатов выполнения итоговых работ – по русскому языку, математике – и итоговой комплексной работы на межпредметной основе.</w:t>
      </w:r>
    </w:p>
    <w:p w:rsidR="00725C2B" w:rsidRPr="00C4480C" w:rsidRDefault="00725C2B" w:rsidP="00725C2B">
      <w:pPr>
        <w:tabs>
          <w:tab w:val="left" w:pos="132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Особенности работы с детьми с ОВЗ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Каждый урок - продолжение предыдущего, каждый вносит свой вклад в изучаемую тему. Если отработать главные вопросы темы и повторять их на каждом уроке, то к итоговому занятию все ребята тему усвоят.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Многократное повторение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материала – один из приемов работы.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2.Этим детям необходим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период вживания в материал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Нельзя их торопить. Надо учитывать скорость чтения, счёта, письма. Всегда помнить, что ученики сразу не в состоянии пересказать даже понятый материал. Нужно учить всему – слушать, слышать, пересказывать.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3.Нео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ходимо вселять детям веру в то, что они обязательно поймут материал, а для этого чаще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давать однотипные задания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. Одно задание решили с учителем, другое сообща с классом, третье – каждый индивидуально.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.Излагать материал надо маленькими дозами.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Каждую – закреплять повторением.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lastRenderedPageBreak/>
        <w:t>5.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Придумывать задания, идущие от простого к </w:t>
      </w:r>
      <w:proofErr w:type="gramStart"/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сложному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>. По каждой теме!</w:t>
      </w:r>
    </w:p>
    <w:p w:rsidR="00725C2B" w:rsidRPr="00C044E0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>6.</w:t>
      </w:r>
      <w:r w:rsidRPr="00C044E0">
        <w:rPr>
          <w:rFonts w:ascii="Times New Roman" w:hAnsi="Times New Roman" w:cs="Times New Roman"/>
          <w:b/>
          <w:sz w:val="32"/>
          <w:szCs w:val="32"/>
          <w:lang w:val="ru-RU"/>
        </w:rPr>
        <w:t>Не гнаться за обилием новой информации</w:t>
      </w: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. Уметь </w:t>
      </w:r>
      <w:proofErr w:type="gramStart"/>
      <w:r w:rsidRPr="00C044E0">
        <w:rPr>
          <w:rFonts w:ascii="Times New Roman" w:hAnsi="Times New Roman" w:cs="Times New Roman"/>
          <w:sz w:val="32"/>
          <w:szCs w:val="32"/>
          <w:lang w:val="ru-RU"/>
        </w:rPr>
        <w:t>из</w:t>
      </w:r>
      <w:proofErr w:type="gramEnd"/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изучаемого выбрать главное, изложить его и повторить.</w:t>
      </w:r>
    </w:p>
    <w:p w:rsidR="00725C2B" w:rsidRPr="00C4480C" w:rsidRDefault="00725C2B" w:rsidP="00725C2B">
      <w:pPr>
        <w:tabs>
          <w:tab w:val="left" w:pos="13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7.Главной составляющей любой методики является </w:t>
      </w:r>
      <w:r w:rsidRPr="00C4480C">
        <w:rPr>
          <w:rFonts w:ascii="Times New Roman" w:hAnsi="Times New Roman" w:cs="Times New Roman"/>
          <w:b/>
          <w:sz w:val="28"/>
          <w:szCs w:val="28"/>
          <w:lang w:val="ru-RU"/>
        </w:rPr>
        <w:t>общение.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Не сумеет учитель расположить к себе детей – не получит результата обучения. Надо не боятся на уроке отвлекаться от темы</w:t>
      </w:r>
      <w:proofErr w:type="gramStart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C4480C">
        <w:rPr>
          <w:rFonts w:ascii="Times New Roman" w:hAnsi="Times New Roman" w:cs="Times New Roman"/>
          <w:sz w:val="28"/>
          <w:szCs w:val="28"/>
          <w:lang w:val="ru-RU"/>
        </w:rPr>
        <w:t xml:space="preserve"> постараться рассказать что – нибудь  занимательное, интересное, жизненно важное, а затем вернуться к изучаемому. Такие «лирические отступления» мобилизуют внимания ребят.</w:t>
      </w:r>
    </w:p>
    <w:p w:rsidR="00725C2B" w:rsidRPr="00C4480C" w:rsidRDefault="00725C2B" w:rsidP="00725C2B">
      <w:pPr>
        <w:tabs>
          <w:tab w:val="left" w:pos="132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C4480C">
        <w:rPr>
          <w:rFonts w:ascii="Times New Roman" w:hAnsi="Times New Roman" w:cs="Times New Roman"/>
          <w:sz w:val="28"/>
          <w:szCs w:val="28"/>
          <w:lang w:val="ru-RU"/>
        </w:rPr>
        <w:t>Это порождает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725C2B" w:rsidRPr="00C044E0" w:rsidRDefault="00725C2B" w:rsidP="00725C2B">
      <w:pPr>
        <w:pStyle w:val="af1"/>
        <w:spacing w:line="276" w:lineRule="auto"/>
        <w:rPr>
          <w:rFonts w:ascii="Times New Roman" w:hAnsi="Times New Roman" w:cs="Times New Roman"/>
          <w:sz w:val="32"/>
          <w:szCs w:val="28"/>
          <w:lang w:val="ru-RU"/>
        </w:rPr>
      </w:pPr>
      <w:r w:rsidRPr="00C044E0">
        <w:rPr>
          <w:rFonts w:ascii="Times New Roman" w:hAnsi="Times New Roman" w:cs="Times New Roman"/>
          <w:sz w:val="32"/>
          <w:szCs w:val="28"/>
          <w:lang w:val="ru-RU"/>
        </w:rPr>
        <w:t>Наряду с критериями оценки возникает вопрос о том, какой объём реализуемых знаний считать удовлетворительным.  Ссылаясь на многочисленные психолого-педагогические исследования, рекомендуют следующую систему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725C2B" w:rsidRPr="00C044E0" w:rsidTr="0087346F">
        <w:tc>
          <w:tcPr>
            <w:tcW w:w="4785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4786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%  выполнения  заданий</w:t>
            </w:r>
          </w:p>
        </w:tc>
      </w:tr>
      <w:tr w:rsidR="00725C2B" w:rsidRPr="00C044E0" w:rsidTr="0087346F">
        <w:tc>
          <w:tcPr>
            <w:tcW w:w="4785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4786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35-50 %</w:t>
            </w:r>
          </w:p>
        </w:tc>
      </w:tr>
      <w:tr w:rsidR="00725C2B" w:rsidRPr="00C044E0" w:rsidTr="0087346F">
        <w:tc>
          <w:tcPr>
            <w:tcW w:w="4785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4786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  50-65 %</w:t>
            </w:r>
          </w:p>
        </w:tc>
      </w:tr>
      <w:tr w:rsidR="00725C2B" w:rsidRPr="00C044E0" w:rsidTr="0087346F">
        <w:tc>
          <w:tcPr>
            <w:tcW w:w="4785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>Очень хорошо</w:t>
            </w:r>
          </w:p>
        </w:tc>
        <w:tc>
          <w:tcPr>
            <w:tcW w:w="4786" w:type="dxa"/>
          </w:tcPr>
          <w:p w:rsidR="00725C2B" w:rsidRPr="00C044E0" w:rsidRDefault="00725C2B" w:rsidP="0087346F">
            <w:pPr>
              <w:pStyle w:val="af1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4E0">
              <w:rPr>
                <w:rFonts w:ascii="Times New Roman" w:hAnsi="Times New Roman" w:cs="Times New Roman"/>
                <w:sz w:val="28"/>
                <w:szCs w:val="28"/>
              </w:rPr>
              <w:t xml:space="preserve">   Свыше   65%</w:t>
            </w:r>
          </w:p>
        </w:tc>
      </w:tr>
    </w:tbl>
    <w:p w:rsidR="00725C2B" w:rsidRPr="00C044E0" w:rsidRDefault="00725C2B" w:rsidP="00725C2B">
      <w:pPr>
        <w:pStyle w:val="af1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25C2B" w:rsidRPr="00725C2B" w:rsidRDefault="00725C2B" w:rsidP="00725C2B">
      <w:pPr>
        <w:pStyle w:val="af1"/>
        <w:rPr>
          <w:rFonts w:ascii="Times New Roman" w:hAnsi="Times New Roman"/>
          <w:sz w:val="32"/>
          <w:szCs w:val="32"/>
          <w:lang w:val="ru-RU"/>
        </w:rPr>
      </w:pPr>
      <w:r w:rsidRPr="00725C2B">
        <w:rPr>
          <w:rFonts w:ascii="Times New Roman" w:hAnsi="Times New Roman"/>
          <w:sz w:val="32"/>
          <w:szCs w:val="32"/>
          <w:lang w:val="ru-RU"/>
        </w:rPr>
        <w:t xml:space="preserve">Критерии оценивания контрольной работы </w:t>
      </w:r>
      <w:proofErr w:type="gramStart"/>
      <w:r w:rsidRPr="00725C2B">
        <w:rPr>
          <w:rFonts w:ascii="Times New Roman" w:hAnsi="Times New Roman"/>
          <w:sz w:val="32"/>
          <w:szCs w:val="32"/>
          <w:lang w:val="ru-RU"/>
        </w:rPr>
        <w:t>про</w:t>
      </w:r>
      <w:proofErr w:type="gramEnd"/>
      <w:r w:rsidRPr="00725C2B">
        <w:rPr>
          <w:rFonts w:ascii="Times New Roman" w:hAnsi="Times New Roman"/>
          <w:sz w:val="32"/>
          <w:szCs w:val="32"/>
          <w:lang w:val="ru-RU"/>
        </w:rPr>
        <w:t xml:space="preserve"> математике</w:t>
      </w:r>
    </w:p>
    <w:p w:rsidR="00725C2B" w:rsidRPr="00725C2B" w:rsidRDefault="00725C2B" w:rsidP="00725C2B">
      <w:pPr>
        <w:spacing w:line="0" w:lineRule="atLeast"/>
        <w:ind w:left="960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206FED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725C2B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Математика.</w:t>
      </w:r>
    </w:p>
    <w:p w:rsidR="00725C2B" w:rsidRPr="00725C2B" w:rsidRDefault="00725C2B" w:rsidP="00725C2B">
      <w:pPr>
        <w:spacing w:after="0" w:line="240" w:lineRule="auto"/>
        <w:ind w:firstLine="487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 xml:space="preserve">Оценка усвоения знаний по математике осуществляется через выполнение </w:t>
      </w:r>
      <w:proofErr w:type="gramStart"/>
      <w:r w:rsidRPr="00725C2B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725C2B">
        <w:rPr>
          <w:rFonts w:ascii="Times New Roman" w:hAnsi="Times New Roman" w:cs="Times New Roman"/>
          <w:sz w:val="28"/>
          <w:szCs w:val="28"/>
          <w:lang w:val="ru-RU"/>
        </w:rPr>
        <w:t xml:space="preserve"> продуктивных заданий в учебниках и рабочих тетрадях, текстовых заданий электронного приложения к учебнику, в самостоятельных и проверочных работах. Текущее, тематическое и итоговое оценивание ведётся без выставления бальной отметки, сопровождаемые словесной оценкой.</w:t>
      </w:r>
    </w:p>
    <w:p w:rsidR="00725C2B" w:rsidRPr="00725C2B" w:rsidRDefault="00725C2B" w:rsidP="00725C2B">
      <w:pPr>
        <w:numPr>
          <w:ilvl w:val="1"/>
          <w:numId w:val="7"/>
        </w:numPr>
        <w:tabs>
          <w:tab w:val="left" w:pos="1158"/>
        </w:tabs>
        <w:spacing w:after="0" w:line="240" w:lineRule="auto"/>
        <w:ind w:firstLine="48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25C2B">
        <w:rPr>
          <w:rFonts w:ascii="Times New Roman" w:hAnsi="Times New Roman" w:cs="Times New Roman"/>
          <w:sz w:val="28"/>
          <w:szCs w:val="28"/>
          <w:lang w:val="ru-RU"/>
        </w:rPr>
        <w:t>качестве</w:t>
      </w:r>
      <w:proofErr w:type="gramEnd"/>
      <w:r w:rsidRPr="00725C2B">
        <w:rPr>
          <w:rFonts w:ascii="Times New Roman" w:hAnsi="Times New Roman" w:cs="Times New Roman"/>
          <w:sz w:val="28"/>
          <w:szCs w:val="28"/>
          <w:lang w:val="ru-RU"/>
        </w:rPr>
        <w:t xml:space="preserve"> оценивания предметных результатов обучающихся 2-4 классов используется пятибалльная система оценивания.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Оценивание устных ответов по математике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«5» ставится обучающемуся, если он: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а) дает правильные ответы на все поставленные вопросы, обнаруживает осознанное усвоение правил, умеет самостоятельно использовать изученные математические понятия; б) производит вычисления, правильно обнаруживая при этом знание изученных свойств действий;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в) умеет самостоятельно решить задачу и объяснить ход решения; г) правильно выполняет работы по измерению и черчению;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lastRenderedPageBreak/>
        <w:t>д) узнает, правильно называет знакомые геометрические фигуры и их элементы; е) умеет самостоятельно выполнять простейшие упражнения, связанные с использованием буквенной символики.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«4» ставится обучающемуся в том случае, если ответ его в основном соответствует требованиям, установленным для оценки «5», но: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а) при ответе допускает отдельные неточности в формулировках или при обосновании выполняемых действий; б) допускает в отдельных случаях негрубые ошибки;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в) при решении задач дает недостаточно точные объяснения хода решения, пояснения результатов выполняемых действий; г) допускает единичные недочеты при выполнении измерений и черчения. «3» ставится обучающемуся, если он:</w:t>
      </w:r>
    </w:p>
    <w:p w:rsidR="00725C2B" w:rsidRPr="00725C2B" w:rsidRDefault="00725C2B" w:rsidP="00725C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а) при решении большинства (из нескольких предложенных) примеров получает правильный ответ, даже если обучающийся не умеет объяснить используемый прием вычисления или допускает в вычислениях ошибки, но исправляет их с помощью учителя; б) при решении задачи или объяснении хода решения задачи допускает ошибки, но с помощью педагога справляется с решением.</w:t>
      </w:r>
    </w:p>
    <w:p w:rsidR="00725C2B" w:rsidRPr="00725C2B" w:rsidRDefault="00725C2B" w:rsidP="00725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5C2B">
        <w:rPr>
          <w:rFonts w:ascii="Times New Roman" w:hAnsi="Times New Roman" w:cs="Times New Roman"/>
          <w:sz w:val="28"/>
          <w:szCs w:val="28"/>
          <w:lang w:val="ru-RU"/>
        </w:rPr>
        <w:t>«2» ставится обучающемуся, если он обнаруживает незнание большей части программного материала, не справляется с решением задач и вычислениями даже при помощи учителя.</w:t>
      </w:r>
    </w:p>
    <w:p w:rsidR="00725C2B" w:rsidRPr="00725C2B" w:rsidRDefault="00725C2B" w:rsidP="00725C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25C2B" w:rsidRPr="0036419F" w:rsidRDefault="00725C2B" w:rsidP="00725C2B">
      <w:pPr>
        <w:tabs>
          <w:tab w:val="left" w:pos="102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Pr="0036419F">
        <w:rPr>
          <w:rFonts w:ascii="Times New Roman" w:hAnsi="Times New Roman" w:cs="Times New Roman"/>
          <w:b/>
          <w:sz w:val="28"/>
          <w:szCs w:val="28"/>
          <w:lang w:val="ru-RU"/>
        </w:rPr>
        <w:t>Итоговая оценка выпускника с ОВЗ</w:t>
      </w:r>
    </w:p>
    <w:p w:rsidR="00725C2B" w:rsidRPr="00C044E0" w:rsidRDefault="00725C2B" w:rsidP="00206FED">
      <w:pPr>
        <w:numPr>
          <w:ilvl w:val="2"/>
          <w:numId w:val="8"/>
        </w:numPr>
        <w:tabs>
          <w:tab w:val="left" w:pos="1229"/>
        </w:tabs>
        <w:spacing w:after="0" w:line="240" w:lineRule="auto"/>
        <w:ind w:firstLine="92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структуре итоговой оценки выдвигаются определенные требования. Она должна позволять фиксировать индивидуальный прогресс в образовательных достижениях ребенка с ЗПР и получить объективные и надежные данные об образовательных достижениях каждого ребенка и всех учащихся.</w:t>
      </w:r>
    </w:p>
    <w:p w:rsidR="00725C2B" w:rsidRPr="00C044E0" w:rsidRDefault="00725C2B" w:rsidP="00206FED">
      <w:pPr>
        <w:spacing w:after="0" w:line="240" w:lineRule="auto"/>
        <w:ind w:firstLine="11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в итоговой оценке выпускника с ЗПР необходимо выделить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>две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составляющие: </w:t>
      </w:r>
    </w:p>
    <w:p w:rsidR="00725C2B" w:rsidRPr="00C044E0" w:rsidRDefault="00725C2B" w:rsidP="00206FED">
      <w:pPr>
        <w:spacing w:after="0" w:line="240" w:lineRule="auto"/>
        <w:ind w:firstLine="1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накопленные оценки,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характеризующие динамику индивидуальных</w:t>
      </w:r>
      <w:r w:rsidRPr="00C044E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образовательных достижений учащихся, их продвижение в освоении планируемых результатов и</w:t>
      </w:r>
    </w:p>
    <w:p w:rsidR="00725C2B" w:rsidRPr="00C044E0" w:rsidRDefault="00725C2B" w:rsidP="00206FED">
      <w:pPr>
        <w:spacing w:after="0" w:line="240" w:lineRule="auto"/>
        <w:ind w:firstLine="11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оценки за стандартизированные итоговые работы,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характеризующие уровень присвоения учащимися основных формируемых способов действий в отношении системы знаний на момент окончания начальной школы. </w:t>
      </w:r>
    </w:p>
    <w:p w:rsidR="00725C2B" w:rsidRPr="00C044E0" w:rsidRDefault="00725C2B" w:rsidP="00725C2B">
      <w:pPr>
        <w:ind w:left="4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725C2B" w:rsidRPr="00206FED" w:rsidRDefault="00725C2B" w:rsidP="00725C2B">
      <w:pPr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На итоговую оценку на ступени начального общего образования, результаты которой используются при принятии решения о возможности (или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невозможности) продолжения обучения на следующей ступени, выносятся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>предметные,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метапредметные результаты </w:t>
      </w:r>
      <w:r w:rsidRPr="00C044E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044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результаты освоения </w:t>
      </w:r>
      <w:r w:rsidRPr="00206FED">
        <w:rPr>
          <w:rFonts w:ascii="Times New Roman" w:hAnsi="Times New Roman" w:cs="Times New Roman"/>
          <w:sz w:val="28"/>
          <w:szCs w:val="28"/>
          <w:lang w:val="ru-RU"/>
        </w:rPr>
        <w:t>программы коррекционной работы.</w:t>
      </w:r>
    </w:p>
    <w:p w:rsidR="00725C2B" w:rsidRDefault="00725C2B" w:rsidP="00725C2B">
      <w:pPr>
        <w:ind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6FED">
        <w:rPr>
          <w:rFonts w:ascii="Times New Roman" w:hAnsi="Times New Roman" w:cs="Times New Roman"/>
          <w:sz w:val="28"/>
          <w:szCs w:val="28"/>
          <w:lang w:val="ru-RU"/>
        </w:rPr>
        <w:t>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динамики.</w:t>
      </w:r>
    </w:p>
    <w:p w:rsidR="00206FED" w:rsidRPr="00201AB1" w:rsidRDefault="00206FED" w:rsidP="00206FED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201AB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3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– 136 часов (4 часа в неделю)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06FED" w:rsidRPr="00206FED" w:rsidRDefault="00206FED" w:rsidP="00725C2B">
      <w:pPr>
        <w:ind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Масса (единица массы – грамм), соотношение между килограммом и граммом, отношения «тяжелее-легче на…», «тяжелее-легче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Стоимость (единицы – рубль, копейка), установление отношения «дороже-дешевле на…», «дороже-дешевле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Соотношение «цена, количество, стоимость» в практической ситуации.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Время (единица времени – секунда), установление отношения «быстрее-медленнее на…», «быстрее-медленнее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…». Соотношение «начало, окончание, продолжительность события» в практической ситуации.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(«больше-меньше на…», «больше-меньше в…»), зависимостей («купля-продажа», расчёт времени, количества), на сравнение (разностное, кратное).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Верные (истинные) и неверные (ложные) утверждения: конструирование, проверка.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последовательность событий, действий сюжета текстовой задачи.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чертеж;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больше-меньше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на…», «больше-меньше в…», «равно»;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bookmarkStart w:id="4" w:name="block-1949710"/>
      <w:bookmarkEnd w:id="2"/>
      <w:r w:rsidRPr="00201A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90" w:rsidRPr="00201AB1" w:rsidRDefault="00A27B90" w:rsidP="00AD630A">
      <w:pPr>
        <w:spacing w:after="0" w:line="264" w:lineRule="auto"/>
        <w:ind w:left="120"/>
        <w:jc w:val="center"/>
        <w:rPr>
          <w:lang w:val="ru-RU"/>
        </w:rPr>
      </w:pP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труду и уверенность своих силах при решении поставленных задач, умение преодолевать трудности;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>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</w:t>
      </w: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>обращение к учебнику, дополнительным средствам обучения, в том числе электронным);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 w:rsidP="00AD630A">
      <w:pPr>
        <w:spacing w:after="0" w:line="264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BF14DC">
      <w:pPr>
        <w:spacing w:after="0" w:line="264" w:lineRule="auto"/>
        <w:ind w:left="12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1AB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01AB1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1AB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27B90" w:rsidRPr="00201AB1" w:rsidRDefault="00BF14DC">
      <w:pPr>
        <w:spacing w:after="0" w:line="264" w:lineRule="auto"/>
        <w:ind w:firstLine="600"/>
        <w:jc w:val="both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27B90" w:rsidRPr="00201AB1" w:rsidRDefault="00A27B90">
      <w:pPr>
        <w:spacing w:after="0" w:line="264" w:lineRule="auto"/>
        <w:ind w:left="120"/>
        <w:jc w:val="both"/>
        <w:rPr>
          <w:lang w:val="ru-RU"/>
        </w:rPr>
      </w:pPr>
    </w:p>
    <w:p w:rsidR="00A27B90" w:rsidRPr="00201AB1" w:rsidRDefault="00A27B90">
      <w:pPr>
        <w:rPr>
          <w:lang w:val="ru-RU"/>
        </w:rPr>
        <w:sectPr w:rsidR="00A27B90" w:rsidRPr="00201AB1">
          <w:pgSz w:w="11906" w:h="16383"/>
          <w:pgMar w:top="1134" w:right="850" w:bottom="1134" w:left="1701" w:header="720" w:footer="720" w:gutter="0"/>
          <w:cols w:space="720"/>
        </w:sectPr>
      </w:pPr>
    </w:p>
    <w:p w:rsidR="00A27B90" w:rsidRDefault="00BF14DC" w:rsidP="00AD630A">
      <w:pPr>
        <w:spacing w:after="0"/>
        <w:ind w:left="120"/>
        <w:jc w:val="center"/>
      </w:pPr>
      <w:bookmarkStart w:id="5" w:name="block-19497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27B90" w:rsidRDefault="00BF14DC" w:rsidP="00AD630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27B9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90" w:rsidRDefault="00A27B90">
            <w:pPr>
              <w:spacing w:after="0"/>
              <w:ind w:left="135"/>
            </w:pP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90" w:rsidRDefault="00A2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206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1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  <w:tr w:rsidR="00A27B90" w:rsidRPr="00206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 w:rsidRPr="00206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A2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90" w:rsidRPr="00201AB1" w:rsidRDefault="00BF14DC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B90" w:rsidRDefault="00BF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B90" w:rsidRDefault="00A27B90"/>
        </w:tc>
      </w:tr>
    </w:tbl>
    <w:p w:rsidR="00A27B90" w:rsidRDefault="00A27B90">
      <w:pPr>
        <w:sectPr w:rsidR="00A2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FFA" w:rsidRPr="00AD630A" w:rsidRDefault="00297FFA" w:rsidP="00AD630A">
      <w:pPr>
        <w:spacing w:after="0"/>
        <w:ind w:left="120"/>
        <w:jc w:val="center"/>
        <w:rPr>
          <w:lang w:val="ru-RU"/>
        </w:rPr>
      </w:pPr>
      <w:bookmarkStart w:id="6" w:name="block-1949713"/>
      <w:bookmarkEnd w:id="5"/>
      <w:r w:rsidRPr="00297F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«МАТЕМАТИКА. </w:t>
      </w:r>
      <w:r w:rsidRPr="00AD630A">
        <w:rPr>
          <w:rFonts w:ascii="Times New Roman" w:hAnsi="Times New Roman"/>
          <w:b/>
          <w:color w:val="000000"/>
          <w:sz w:val="28"/>
          <w:lang w:val="ru-RU"/>
        </w:rPr>
        <w:t>1-4 КЛАСС В 2 ЧАСТЯХ. М.И. МОРО И ДР.»</w:t>
      </w:r>
    </w:p>
    <w:p w:rsidR="00A27B90" w:rsidRPr="00AD630A" w:rsidRDefault="00AD630A" w:rsidP="00AD63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604" w:type="dxa"/>
        <w:tblCellSpacing w:w="20" w:type="nil"/>
        <w:tblInd w:w="-1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3689"/>
        <w:gridCol w:w="1089"/>
        <w:gridCol w:w="1841"/>
        <w:gridCol w:w="1910"/>
        <w:gridCol w:w="1347"/>
        <w:gridCol w:w="1608"/>
        <w:gridCol w:w="3130"/>
      </w:tblGrid>
      <w:tr w:rsidR="00846B06" w:rsidTr="00846B06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3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4840" w:type="dxa"/>
            <w:gridSpan w:val="3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плану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vMerge w:val="restart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факту</w:t>
            </w:r>
          </w:p>
          <w:p w:rsidR="00846B06" w:rsidRDefault="00846B06" w:rsidP="00846B0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3689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846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46B06" w:rsidRDefault="00846B06" w:rsidP="00846B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  <w:tc>
          <w:tcPr>
            <w:tcW w:w="1608" w:type="dxa"/>
            <w:vMerge/>
          </w:tcPr>
          <w:p w:rsidR="00846B06" w:rsidRDefault="00846B06" w:rsidP="005C5CCD"/>
        </w:tc>
        <w:tc>
          <w:tcPr>
            <w:tcW w:w="3130" w:type="dxa"/>
            <w:vMerge/>
            <w:tcMar>
              <w:top w:w="50" w:type="dxa"/>
              <w:left w:w="100" w:type="dxa"/>
            </w:tcMar>
          </w:tcPr>
          <w:p w:rsidR="00846B06" w:rsidRDefault="00846B06" w:rsidP="005C5CCD"/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66F7">
              <w:rPr>
                <w:lang w:val="ru-RU"/>
              </w:rPr>
              <w:t>.09.2</w:t>
            </w:r>
            <w:r>
              <w:rPr>
                <w:lang w:val="ru-RU"/>
              </w:rPr>
              <w:t>4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0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1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2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98689D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846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 w:history="1">
              <w:r w:rsidRPr="0098689D">
                <w:rPr>
                  <w:rStyle w:val="ab"/>
                  <w:rFonts w:ascii="Times New Roman" w:hAnsi="Times New Roman"/>
                </w:rPr>
                <w:t>https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8689D">
                <w:rPr>
                  <w:rStyle w:val="ab"/>
                  <w:rFonts w:ascii="Times New Roman" w:hAnsi="Times New Roman"/>
                </w:rPr>
                <w:t>resh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8689D">
                <w:rPr>
                  <w:rStyle w:val="ab"/>
                  <w:rFonts w:ascii="Times New Roman" w:hAnsi="Times New Roman"/>
                </w:rPr>
                <w:t>edu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8689D">
                <w:rPr>
                  <w:rStyle w:val="ab"/>
                  <w:rFonts w:ascii="Times New Roman" w:hAnsi="Times New Roman"/>
                </w:rPr>
                <w:t>ru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8689D">
                <w:rPr>
                  <w:rStyle w:val="ab"/>
                  <w:rFonts w:ascii="Times New Roman" w:hAnsi="Times New Roman"/>
                </w:rPr>
                <w:t>subject</w:t>
              </w:r>
              <w:r w:rsidRPr="0098689D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7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8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3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5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566F7">
              <w:rPr>
                <w:lang w:val="ru-RU"/>
              </w:rPr>
              <w:t>.09.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 w:history="1">
              <w:r w:rsidRPr="00D8066A">
                <w:rPr>
                  <w:rStyle w:val="ab"/>
                  <w:rFonts w:ascii="Times New Roman" w:hAnsi="Times New Roman"/>
                </w:rPr>
                <w:t>https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D8066A">
                <w:rPr>
                  <w:rStyle w:val="ab"/>
                  <w:rFonts w:ascii="Times New Roman" w:hAnsi="Times New Roman"/>
                </w:rPr>
                <w:t>resh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D8066A">
                <w:rPr>
                  <w:rStyle w:val="ab"/>
                  <w:rFonts w:ascii="Times New Roman" w:hAnsi="Times New Roman"/>
                </w:rPr>
                <w:t>edu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D8066A">
                <w:rPr>
                  <w:rStyle w:val="ab"/>
                  <w:rFonts w:ascii="Times New Roman" w:hAnsi="Times New Roman"/>
                </w:rPr>
                <w:t>ru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D8066A">
                <w:rPr>
                  <w:rStyle w:val="ab"/>
                  <w:rFonts w:ascii="Times New Roman" w:hAnsi="Times New Roman"/>
                </w:rPr>
                <w:t>subject</w:t>
              </w:r>
              <w:r w:rsidRPr="00D8066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61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0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 w:history="1">
              <w:r w:rsidRPr="00956DCB">
                <w:rPr>
                  <w:rStyle w:val="ab"/>
                  <w:rFonts w:ascii="Times New Roman" w:hAnsi="Times New Roman"/>
                </w:rPr>
                <w:t>https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56DCB">
                <w:rPr>
                  <w:rStyle w:val="ab"/>
                  <w:rFonts w:ascii="Times New Roman" w:hAnsi="Times New Roman"/>
                </w:rPr>
                <w:t>resh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edu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ru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56DCB">
                <w:rPr>
                  <w:rStyle w:val="ab"/>
                  <w:rFonts w:ascii="Times New Roman" w:hAnsi="Times New Roman"/>
                </w:rPr>
                <w:t>subject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5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6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 w:history="1">
              <w:r w:rsidRPr="00956DCB">
                <w:rPr>
                  <w:rStyle w:val="ab"/>
                  <w:rFonts w:ascii="Times New Roman" w:hAnsi="Times New Roman"/>
                </w:rPr>
                <w:t>https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56DCB">
                <w:rPr>
                  <w:rStyle w:val="ab"/>
                  <w:rFonts w:ascii="Times New Roman" w:hAnsi="Times New Roman"/>
                </w:rPr>
                <w:t>resh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edu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56DCB">
                <w:rPr>
                  <w:rStyle w:val="ab"/>
                  <w:rFonts w:ascii="Times New Roman" w:hAnsi="Times New Roman"/>
                </w:rPr>
                <w:t>ru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56DCB">
                <w:rPr>
                  <w:rStyle w:val="ab"/>
                  <w:rFonts w:ascii="Times New Roman" w:hAnsi="Times New Roman"/>
                </w:rPr>
                <w:t>subject</w:t>
              </w:r>
              <w:r w:rsidRPr="00956DCB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19E9">
              <w:rPr>
                <w:lang w:val="ru-RU"/>
              </w:rPr>
              <w:t>7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619E9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566F7"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2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3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19E9">
              <w:rPr>
                <w:lang w:val="ru-RU"/>
              </w:rPr>
              <w:t>4</w:t>
            </w:r>
            <w:r>
              <w:rPr>
                <w:lang w:val="ru-RU"/>
              </w:rPr>
              <w:t>.10.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566F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="007566F7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566F7"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566F7"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2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  <w:r w:rsidR="00976E1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8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9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6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5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6</w:t>
            </w:r>
            <w:r>
              <w:rPr>
                <w:lang w:val="ru-RU"/>
              </w:rPr>
              <w:t>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7566F7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7566F7" w:rsidRDefault="007566F7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</w:t>
            </w:r>
            <w:r w:rsidR="00976E16">
              <w:rPr>
                <w:lang w:val="ru-RU"/>
              </w:rP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C45B5"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6C45B5">
              <w:rPr>
                <w:lang w:val="ru-RU"/>
              </w:rPr>
              <w:t>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закономерностей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6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6E16">
              <w:rPr>
                <w:lang w:val="ru-RU"/>
              </w:rPr>
              <w:t>7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3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76E16">
              <w:rPr>
                <w:lang w:val="ru-RU"/>
              </w:rPr>
              <w:t>4</w:t>
            </w:r>
            <w:r>
              <w:rPr>
                <w:lang w:val="ru-RU"/>
              </w:rPr>
              <w:t>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6C45B5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976E16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C45B5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="006C45B5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C45B5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C45B5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="006C45B5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0CA6">
              <w:rPr>
                <w:lang w:val="ru-RU"/>
              </w:rPr>
              <w:t>.01</w:t>
            </w:r>
            <w:r w:rsidR="00976E1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70CA6">
              <w:rPr>
                <w:lang w:val="ru-RU"/>
              </w:rPr>
              <w:t>.01.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</w:t>
            </w:r>
            <w:r w:rsidR="00D75128">
              <w:rPr>
                <w:lang w:val="ru-RU"/>
              </w:rP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4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91D5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91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8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.02.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91D5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970CA6">
              <w:rPr>
                <w:lang w:val="ru-RU"/>
              </w:rPr>
              <w:t>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970CA6">
              <w:rPr>
                <w:lang w:val="ru-RU"/>
              </w:rPr>
              <w:t>.03.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970CA6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4D59F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4D5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 w:history="1">
              <w:r w:rsidRPr="0058751A">
                <w:rPr>
                  <w:rStyle w:val="ab"/>
                  <w:rFonts w:ascii="Times New Roman" w:hAnsi="Times New Roman"/>
                </w:rPr>
                <w:t>https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58751A">
                <w:rPr>
                  <w:rStyle w:val="ab"/>
                  <w:rFonts w:ascii="Times New Roman" w:hAnsi="Times New Roman"/>
                </w:rPr>
                <w:t>resh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edu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58751A">
                <w:rPr>
                  <w:rStyle w:val="ab"/>
                  <w:rFonts w:ascii="Times New Roman" w:hAnsi="Times New Roman"/>
                </w:rPr>
                <w:t>ru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58751A">
                <w:rPr>
                  <w:rStyle w:val="ab"/>
                  <w:rFonts w:ascii="Times New Roman" w:hAnsi="Times New Roman"/>
                </w:rPr>
                <w:t>subject</w:t>
              </w:r>
              <w:r w:rsidRPr="0058751A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70CA6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970CA6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970CA6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970CA6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70CA6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4D59F7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4D5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 w:history="1">
              <w:r w:rsidRPr="004964DE">
                <w:rPr>
                  <w:rStyle w:val="ab"/>
                  <w:rFonts w:ascii="Times New Roman" w:hAnsi="Times New Roman"/>
                </w:rPr>
                <w:t>https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4964DE">
                <w:rPr>
                  <w:rStyle w:val="ab"/>
                  <w:rFonts w:ascii="Times New Roman" w:hAnsi="Times New Roman"/>
                </w:rPr>
                <w:t>resh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964DE">
                <w:rPr>
                  <w:rStyle w:val="ab"/>
                  <w:rFonts w:ascii="Times New Roman" w:hAnsi="Times New Roman"/>
                </w:rPr>
                <w:t>edu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4964DE">
                <w:rPr>
                  <w:rStyle w:val="ab"/>
                  <w:rFonts w:ascii="Times New Roman" w:hAnsi="Times New Roman"/>
                </w:rPr>
                <w:t>ru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4964DE">
                <w:rPr>
                  <w:rStyle w:val="ab"/>
                  <w:rFonts w:ascii="Times New Roman" w:hAnsi="Times New Roman"/>
                </w:rPr>
                <w:t>subject</w:t>
              </w:r>
              <w:r w:rsidRPr="004964DE">
                <w:rPr>
                  <w:rStyle w:val="ab"/>
                  <w:rFonts w:ascii="Times New Roman" w:hAnsi="Times New Roman"/>
                  <w:lang w:val="ru-RU"/>
                </w:rPr>
                <w:t>/12/3/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5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7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3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4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8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46B06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6A313E">
              <w:rPr>
                <w:lang w:val="ru-RU"/>
              </w:rPr>
              <w:t>.04.</w:t>
            </w:r>
          </w:p>
        </w:tc>
        <w:tc>
          <w:tcPr>
            <w:tcW w:w="1608" w:type="dxa"/>
          </w:tcPr>
          <w:p w:rsidR="00846B06" w:rsidRDefault="00846B06" w:rsidP="005C5CC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A313E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  <w:r w:rsidR="006A313E">
              <w:rPr>
                <w:lang w:val="ru-RU"/>
              </w:rPr>
              <w:t>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 отношением длин сторон (больше или меньше на, в)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D75128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A313E"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75128">
              <w:rPr>
                <w:lang w:val="ru-RU"/>
              </w:rPr>
              <w:t>9</w:t>
            </w:r>
            <w:r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D751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5128">
              <w:rPr>
                <w:lang w:val="ru-RU"/>
              </w:rPr>
              <w:t>6</w:t>
            </w:r>
            <w:r>
              <w:rPr>
                <w:lang w:val="ru-RU"/>
              </w:rPr>
              <w:t>.05.</w:t>
            </w:r>
          </w:p>
        </w:tc>
        <w:tc>
          <w:tcPr>
            <w:tcW w:w="1608" w:type="dxa"/>
          </w:tcPr>
          <w:p w:rsidR="00846B06" w:rsidRPr="005C5CCD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846B06" w:rsidP="005C5CCD">
            <w:pPr>
              <w:spacing w:after="0"/>
              <w:ind w:left="135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C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B06" w:rsidRPr="009619E9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5C5CCD" w:rsidRDefault="007E5AA9" w:rsidP="005C5CCD">
            <w:pPr>
              <w:spacing w:after="0"/>
              <w:ind w:left="135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608" w:type="dxa"/>
          </w:tcPr>
          <w:p w:rsidR="00846B06" w:rsidRPr="00201AB1" w:rsidRDefault="00846B06" w:rsidP="005C5C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4D59F7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</w:tr>
      <w:tr w:rsidR="00846B06" w:rsidRPr="00206FED" w:rsidTr="00846B06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46B06" w:rsidRDefault="00846B06" w:rsidP="005C5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7E5AA9" w:rsidP="007E5A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над ошибками. </w:t>
            </w: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6B06" w:rsidRPr="006A313E" w:rsidRDefault="006A313E" w:rsidP="00976E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608" w:type="dxa"/>
          </w:tcPr>
          <w:p w:rsidR="00846B06" w:rsidRPr="007E5AA9" w:rsidRDefault="00846B06" w:rsidP="005C5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7E5AA9" w:rsidP="005C5CCD">
            <w:pPr>
              <w:spacing w:after="0"/>
              <w:ind w:left="135"/>
              <w:rPr>
                <w:lang w:val="ru-RU"/>
              </w:rPr>
            </w:pPr>
            <w:r w:rsidRPr="00201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6B06" w:rsidRPr="007E5AA9" w:rsidTr="00846B0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B71D76" w:rsidRPr="00B71D76" w:rsidRDefault="00846B06" w:rsidP="00B71D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5C5C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spacing w:after="0"/>
              <w:ind w:left="135"/>
              <w:jc w:val="center"/>
              <w:rPr>
                <w:lang w:val="ru-RU"/>
              </w:rPr>
            </w:pPr>
            <w:r w:rsidRPr="007E5A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  <w:tc>
          <w:tcPr>
            <w:tcW w:w="3130" w:type="dxa"/>
            <w:vAlign w:val="center"/>
          </w:tcPr>
          <w:p w:rsidR="00846B06" w:rsidRPr="007E5AA9" w:rsidRDefault="00846B06" w:rsidP="005C5CCD">
            <w:pPr>
              <w:rPr>
                <w:lang w:val="ru-RU"/>
              </w:rPr>
            </w:pPr>
          </w:p>
        </w:tc>
      </w:tr>
    </w:tbl>
    <w:p w:rsidR="005C5CCD" w:rsidRDefault="005C5C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5CCD" w:rsidRPr="005C5CCD" w:rsidRDefault="005C5CCD">
      <w:pPr>
        <w:spacing w:after="0"/>
        <w:ind w:left="120"/>
        <w:rPr>
          <w:lang w:val="ru-RU"/>
        </w:rPr>
      </w:pPr>
    </w:p>
    <w:p w:rsidR="00A27B90" w:rsidRPr="007E5AA9" w:rsidRDefault="00A27B90">
      <w:pPr>
        <w:rPr>
          <w:lang w:val="ru-RU"/>
        </w:rPr>
        <w:sectPr w:rsidR="00A27B90" w:rsidRPr="007E5A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49C" w:rsidRPr="000054E5" w:rsidRDefault="0044749C" w:rsidP="00AD630A">
      <w:pPr>
        <w:spacing w:after="0"/>
        <w:ind w:left="120"/>
        <w:jc w:val="center"/>
        <w:rPr>
          <w:lang w:val="ru-RU"/>
        </w:rPr>
      </w:pPr>
      <w:bookmarkStart w:id="7" w:name="block-1949715"/>
      <w:bookmarkEnd w:id="6"/>
      <w:r w:rsidRPr="000054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49C" w:rsidRPr="00BC3F68" w:rsidRDefault="0044749C" w:rsidP="00AD630A">
      <w:pPr>
        <w:spacing w:after="0" w:line="480" w:lineRule="auto"/>
        <w:ind w:left="120"/>
        <w:jc w:val="center"/>
        <w:rPr>
          <w:lang w:val="ru-RU"/>
        </w:rPr>
      </w:pPr>
      <w:r w:rsidRPr="00BC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749C" w:rsidRPr="00201AB1" w:rsidRDefault="0044749C" w:rsidP="00AD630A">
      <w:pPr>
        <w:spacing w:after="0" w:line="480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49C" w:rsidRPr="00201AB1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​‌Моро М. И., Волкова С. И., Степанова С. В. и др. Математика. Примерные рабочие программы. Предметная линия учебников системы «Школа России». 1-4 классы</w:t>
      </w:r>
      <w:r w:rsidRPr="00201AB1">
        <w:rPr>
          <w:sz w:val="28"/>
          <w:lang w:val="ru-RU"/>
        </w:rPr>
        <w:br/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Бантова М. А., Бельтюкова Г. В., Волкова С. И. и др. Математика. Методические рекомендации. </w:t>
      </w:r>
      <w:r w:rsidR="00725C2B">
        <w:rPr>
          <w:rFonts w:ascii="Times New Roman" w:hAnsi="Times New Roman"/>
          <w:color w:val="000000"/>
          <w:sz w:val="28"/>
          <w:lang w:val="ru-RU"/>
        </w:rPr>
        <w:t>3</w:t>
      </w:r>
      <w:r w:rsidRPr="00201AB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Start w:id="8" w:name="4ccd20f5-4b97-462e-8469-dea56de20829"/>
      <w:bookmarkEnd w:id="8"/>
    </w:p>
    <w:p w:rsidR="0044749C" w:rsidRPr="00201AB1" w:rsidRDefault="0044749C" w:rsidP="00AD630A">
      <w:pPr>
        <w:spacing w:after="0" w:line="360" w:lineRule="auto"/>
        <w:ind w:left="120"/>
        <w:jc w:val="center"/>
        <w:rPr>
          <w:lang w:val="ru-RU"/>
        </w:rPr>
      </w:pPr>
      <w:r w:rsidRPr="00201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49C" w:rsidRDefault="0044749C" w:rsidP="0044749C">
      <w:pPr>
        <w:spacing w:after="0" w:line="36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 w:rsidRPr="00201AB1">
        <w:rPr>
          <w:rFonts w:ascii="Times New Roman" w:hAnsi="Times New Roman"/>
          <w:color w:val="000000"/>
          <w:sz w:val="28"/>
          <w:lang w:val="ru-RU"/>
        </w:rPr>
        <w:t>​</w:t>
      </w:r>
      <w:r w:rsidRPr="00201AB1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c563541b-dafa-4bd9-a500-57d2c647696a"/>
      <w:r w:rsidRPr="00201AB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bookmarkEnd w:id="9"/>
      <w:r w:rsidRPr="003F10CA">
        <w:rPr>
          <w:lang w:val="ru-RU"/>
        </w:rPr>
        <w:t xml:space="preserve"> </w:t>
      </w:r>
      <w:hyperlink r:id="rId147" w:history="1">
        <w:r w:rsidRPr="00213634">
          <w:rPr>
            <w:rStyle w:val="ab"/>
            <w:rFonts w:ascii="Times New Roman" w:hAnsi="Times New Roman"/>
          </w:rPr>
          <w:t>https</w:t>
        </w:r>
        <w:r w:rsidRPr="00213634">
          <w:rPr>
            <w:rStyle w:val="ab"/>
            <w:rFonts w:ascii="Times New Roman" w:hAnsi="Times New Roman"/>
            <w:lang w:val="ru-RU"/>
          </w:rPr>
          <w:t>://</w:t>
        </w:r>
        <w:r w:rsidRPr="00213634">
          <w:rPr>
            <w:rStyle w:val="ab"/>
            <w:rFonts w:ascii="Times New Roman" w:hAnsi="Times New Roman"/>
          </w:rPr>
          <w:t>resh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edu</w:t>
        </w:r>
        <w:r w:rsidRPr="00213634">
          <w:rPr>
            <w:rStyle w:val="ab"/>
            <w:rFonts w:ascii="Times New Roman" w:hAnsi="Times New Roman"/>
            <w:lang w:val="ru-RU"/>
          </w:rPr>
          <w:t>.</w:t>
        </w:r>
        <w:r w:rsidRPr="00213634">
          <w:rPr>
            <w:rStyle w:val="ab"/>
            <w:rFonts w:ascii="Times New Roman" w:hAnsi="Times New Roman"/>
          </w:rPr>
          <w:t>ru</w:t>
        </w:r>
        <w:r w:rsidRPr="00213634">
          <w:rPr>
            <w:rStyle w:val="ab"/>
            <w:rFonts w:ascii="Times New Roman" w:hAnsi="Times New Roman"/>
            <w:lang w:val="ru-RU"/>
          </w:rPr>
          <w:t>/</w:t>
        </w:r>
      </w:hyperlink>
    </w:p>
    <w:p w:rsidR="0044749C" w:rsidRPr="000054E5" w:rsidRDefault="0044749C" w:rsidP="0044749C">
      <w:pPr>
        <w:spacing w:after="0" w:line="360" w:lineRule="auto"/>
        <w:ind w:left="120"/>
        <w:rPr>
          <w:lang w:val="ru-RU"/>
        </w:rPr>
      </w:pPr>
      <w:r w:rsidRPr="00201A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0054E5">
        <w:rPr>
          <w:rFonts w:ascii="Times New Roman" w:hAnsi="Times New Roman"/>
          <w:color w:val="0000FF"/>
          <w:u w:val="single"/>
        </w:rPr>
        <w:t>https</w:t>
      </w:r>
      <w:r w:rsidRPr="000054E5">
        <w:rPr>
          <w:rFonts w:ascii="Times New Roman" w:hAnsi="Times New Roman"/>
          <w:color w:val="0000FF"/>
          <w:u w:val="single"/>
          <w:lang w:val="ru-RU"/>
        </w:rPr>
        <w:t>://</w:t>
      </w:r>
      <w:r w:rsidRPr="000054E5">
        <w:rPr>
          <w:rFonts w:ascii="Times New Roman" w:hAnsi="Times New Roman"/>
          <w:color w:val="0000FF"/>
          <w:u w:val="single"/>
        </w:rPr>
        <w:t>lesson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academy</w:t>
      </w:r>
      <w:r w:rsidRPr="000054E5">
        <w:rPr>
          <w:rFonts w:ascii="Times New Roman" w:hAnsi="Times New Roman"/>
          <w:color w:val="0000FF"/>
          <w:u w:val="single"/>
          <w:lang w:val="ru-RU"/>
        </w:rPr>
        <w:t>-</w:t>
      </w:r>
      <w:r w:rsidRPr="000054E5">
        <w:rPr>
          <w:rFonts w:ascii="Times New Roman" w:hAnsi="Times New Roman"/>
          <w:color w:val="0000FF"/>
          <w:u w:val="single"/>
        </w:rPr>
        <w:t>content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myschool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edu</w:t>
      </w:r>
      <w:r w:rsidRPr="000054E5">
        <w:rPr>
          <w:rFonts w:ascii="Times New Roman" w:hAnsi="Times New Roman"/>
          <w:color w:val="0000FF"/>
          <w:u w:val="single"/>
          <w:lang w:val="ru-RU"/>
        </w:rPr>
        <w:t>.</w:t>
      </w:r>
      <w:r w:rsidRPr="000054E5">
        <w:rPr>
          <w:rFonts w:ascii="Times New Roman" w:hAnsi="Times New Roman"/>
          <w:color w:val="0000FF"/>
          <w:u w:val="single"/>
        </w:rPr>
        <w:t>ru</w:t>
      </w:r>
      <w:r w:rsidRPr="000054E5">
        <w:rPr>
          <w:rFonts w:ascii="Times New Roman" w:hAnsi="Times New Roman"/>
          <w:color w:val="0000FF"/>
          <w:u w:val="single"/>
          <w:lang w:val="ru-RU"/>
        </w:rPr>
        <w:t>/18/03</w:t>
      </w:r>
    </w:p>
    <w:bookmarkEnd w:id="7"/>
    <w:p w:rsidR="0044749C" w:rsidRPr="00201AB1" w:rsidRDefault="0044749C" w:rsidP="0044749C">
      <w:pPr>
        <w:spacing w:line="360" w:lineRule="auto"/>
        <w:rPr>
          <w:lang w:val="ru-RU"/>
        </w:rPr>
      </w:pPr>
    </w:p>
    <w:p w:rsidR="00BF14DC" w:rsidRPr="00201AB1" w:rsidRDefault="00BF14DC" w:rsidP="0044749C">
      <w:pPr>
        <w:spacing w:after="0"/>
        <w:ind w:left="120"/>
        <w:rPr>
          <w:lang w:val="ru-RU"/>
        </w:rPr>
      </w:pPr>
    </w:p>
    <w:sectPr w:rsidR="00BF14DC" w:rsidRPr="00201AB1" w:rsidSect="00A2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2"/>
    <w:multiLevelType w:val="hybridMultilevel"/>
    <w:tmpl w:val="08EDBDA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A"/>
    <w:multiLevelType w:val="hybridMultilevel"/>
    <w:tmpl w:val="6A2342EC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1EC34F53"/>
    <w:multiLevelType w:val="hybridMultilevel"/>
    <w:tmpl w:val="D876A1D2"/>
    <w:lvl w:ilvl="0" w:tplc="0419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5">
    <w:nsid w:val="34555AB2"/>
    <w:multiLevelType w:val="multilevel"/>
    <w:tmpl w:val="499EC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CE4808"/>
    <w:multiLevelType w:val="multilevel"/>
    <w:tmpl w:val="60D6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6F2C27"/>
    <w:multiLevelType w:val="hybridMultilevel"/>
    <w:tmpl w:val="A136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27B90"/>
    <w:rsid w:val="00042588"/>
    <w:rsid w:val="000935CA"/>
    <w:rsid w:val="00102F3D"/>
    <w:rsid w:val="001214BE"/>
    <w:rsid w:val="001B3396"/>
    <w:rsid w:val="00201AB1"/>
    <w:rsid w:val="00206FED"/>
    <w:rsid w:val="002647DE"/>
    <w:rsid w:val="00295669"/>
    <w:rsid w:val="00297FFA"/>
    <w:rsid w:val="002B3C5A"/>
    <w:rsid w:val="002E15C0"/>
    <w:rsid w:val="002E37AD"/>
    <w:rsid w:val="002F3504"/>
    <w:rsid w:val="002F739F"/>
    <w:rsid w:val="003753DC"/>
    <w:rsid w:val="003A0CAA"/>
    <w:rsid w:val="003F417F"/>
    <w:rsid w:val="004307CE"/>
    <w:rsid w:val="0044749C"/>
    <w:rsid w:val="004D59F7"/>
    <w:rsid w:val="00543DB8"/>
    <w:rsid w:val="00591D57"/>
    <w:rsid w:val="005C5CCD"/>
    <w:rsid w:val="005F1B7E"/>
    <w:rsid w:val="00663ABB"/>
    <w:rsid w:val="00683271"/>
    <w:rsid w:val="006A313E"/>
    <w:rsid w:val="006C45B5"/>
    <w:rsid w:val="00707561"/>
    <w:rsid w:val="00725C2B"/>
    <w:rsid w:val="007566F7"/>
    <w:rsid w:val="00781195"/>
    <w:rsid w:val="007A68A2"/>
    <w:rsid w:val="007C347A"/>
    <w:rsid w:val="007E5AA9"/>
    <w:rsid w:val="008278C8"/>
    <w:rsid w:val="0084084A"/>
    <w:rsid w:val="00846B06"/>
    <w:rsid w:val="009619E9"/>
    <w:rsid w:val="00970CA6"/>
    <w:rsid w:val="00976E16"/>
    <w:rsid w:val="00A27B90"/>
    <w:rsid w:val="00A70140"/>
    <w:rsid w:val="00AB2B9E"/>
    <w:rsid w:val="00AD630A"/>
    <w:rsid w:val="00B71D76"/>
    <w:rsid w:val="00B80A95"/>
    <w:rsid w:val="00BA0735"/>
    <w:rsid w:val="00BC3F68"/>
    <w:rsid w:val="00BF14DC"/>
    <w:rsid w:val="00CF4D10"/>
    <w:rsid w:val="00D031A6"/>
    <w:rsid w:val="00D273C2"/>
    <w:rsid w:val="00D40003"/>
    <w:rsid w:val="00D46250"/>
    <w:rsid w:val="00D75128"/>
    <w:rsid w:val="00DD27A7"/>
    <w:rsid w:val="00DE5683"/>
    <w:rsid w:val="00DF00B0"/>
    <w:rsid w:val="00E53188"/>
    <w:rsid w:val="00E672E1"/>
    <w:rsid w:val="00E958B4"/>
    <w:rsid w:val="00EB5285"/>
    <w:rsid w:val="00F25B11"/>
    <w:rsid w:val="00F4084F"/>
    <w:rsid w:val="00F7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25C2B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25C2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34"/>
    <w:qFormat/>
    <w:rsid w:val="00725C2B"/>
    <w:pPr>
      <w:ind w:left="720"/>
      <w:contextualSpacing/>
    </w:pPr>
  </w:style>
  <w:style w:type="paragraph" w:styleId="af1">
    <w:name w:val="No Spacing"/>
    <w:uiPriority w:val="1"/>
    <w:qFormat/>
    <w:rsid w:val="00725C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117" Type="http://schemas.openxmlformats.org/officeDocument/2006/relationships/hyperlink" Target="https://resh.edu.ru/subject/12/3/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resh.edu.ru/subject/12/3/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129e6" TargetMode="External"/><Relationship Id="rId68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d18a" TargetMode="External"/><Relationship Id="rId89" Type="http://schemas.openxmlformats.org/officeDocument/2006/relationships/hyperlink" Target="https://m.edsoo.ru/c4e095bc" TargetMode="External"/><Relationship Id="rId112" Type="http://schemas.openxmlformats.org/officeDocument/2006/relationships/hyperlink" Target="https://m.edsoo.ru/c4e092c4" TargetMode="External"/><Relationship Id="rId133" Type="http://schemas.openxmlformats.org/officeDocument/2006/relationships/hyperlink" Target="https://m.edsoo.ru/c4e0a3cc" TargetMode="External"/><Relationship Id="rId138" Type="http://schemas.openxmlformats.org/officeDocument/2006/relationships/hyperlink" Target="https://m.edsoo.ru/c4e11a00" TargetMode="External"/><Relationship Id="rId573" Type="http://schemas.microsoft.com/office/2007/relationships/stylesWithEffects" Target="stylesWithEffects.xm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c3f2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b4de" TargetMode="External"/><Relationship Id="rId37" Type="http://schemas.openxmlformats.org/officeDocument/2006/relationships/hyperlink" Target="https://m.edsoo.ru/c4e0944a" TargetMode="External"/><Relationship Id="rId53" Type="http://schemas.openxmlformats.org/officeDocument/2006/relationships/hyperlink" Target="https://m.edsoo.ru/c4e17aea" TargetMode="External"/><Relationship Id="rId58" Type="http://schemas.openxmlformats.org/officeDocument/2006/relationships/hyperlink" Target="https://m.edsoo.ru/c4e087e8" TargetMode="External"/><Relationship Id="rId74" Type="http://schemas.openxmlformats.org/officeDocument/2006/relationships/hyperlink" Target="https://m.edsoo.ru/c4e11884" TargetMode="External"/><Relationship Id="rId79" Type="http://schemas.openxmlformats.org/officeDocument/2006/relationships/hyperlink" Target="https://m.edsoo.ru/c4e0cdf2" TargetMode="External"/><Relationship Id="rId102" Type="http://schemas.openxmlformats.org/officeDocument/2006/relationships/hyperlink" Target="https://m.edsoo.ru/c4e0b8ee" TargetMode="External"/><Relationship Id="rId123" Type="http://schemas.openxmlformats.org/officeDocument/2006/relationships/hyperlink" Target="https://resh.edu.ru/subject/12/3/" TargetMode="External"/><Relationship Id="rId128" Type="http://schemas.openxmlformats.org/officeDocument/2006/relationships/hyperlink" Target="https://m.edsoo.ru/c4e16c6c" TargetMode="External"/><Relationship Id="rId144" Type="http://schemas.openxmlformats.org/officeDocument/2006/relationships/hyperlink" Target="https://m.edsoo.ru/c4e18b70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0974c" TargetMode="External"/><Relationship Id="rId95" Type="http://schemas.openxmlformats.org/officeDocument/2006/relationships/hyperlink" Target="https://m.edsoo.ru/c4e0bcc2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08658" TargetMode="External"/><Relationship Id="rId48" Type="http://schemas.openxmlformats.org/officeDocument/2006/relationships/hyperlink" Target="https://m.edsoo.ru/c4e11f3c" TargetMode="External"/><Relationship Id="rId64" Type="http://schemas.openxmlformats.org/officeDocument/2006/relationships/hyperlink" Target="https://resh.edu.ru/subject/12/3/" TargetMode="External"/><Relationship Id="rId69" Type="http://schemas.openxmlformats.org/officeDocument/2006/relationships/hyperlink" Target="https://m.edsoo.ru/c4e0b4de" TargetMode="External"/><Relationship Id="rId113" Type="http://schemas.openxmlformats.org/officeDocument/2006/relationships/hyperlink" Target="https://m.edsoo.ru/c4e14ab6" TargetMode="External"/><Relationship Id="rId118" Type="http://schemas.openxmlformats.org/officeDocument/2006/relationships/hyperlink" Target="https://m.edsoo.ru/c4e0820c" TargetMode="External"/><Relationship Id="rId134" Type="http://schemas.openxmlformats.org/officeDocument/2006/relationships/hyperlink" Target="https://m.edsoo.ru/c4e0b8ee" TargetMode="External"/><Relationship Id="rId139" Type="http://schemas.openxmlformats.org/officeDocument/2006/relationships/hyperlink" Target="https://m.edsoo.ru/c4e1043e" TargetMode="External"/><Relationship Id="rId80" Type="http://schemas.openxmlformats.org/officeDocument/2006/relationships/hyperlink" Target="https://m.edsoo.ru/c4e0b678" TargetMode="External"/><Relationship Id="rId85" Type="http://schemas.openxmlformats.org/officeDocument/2006/relationships/hyperlink" Target="https://m.edsoo.ru/c4e1240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0a3cc" TargetMode="External"/><Relationship Id="rId38" Type="http://schemas.openxmlformats.org/officeDocument/2006/relationships/hyperlink" Target="https://m.edsoo.ru/c4e11708" TargetMode="External"/><Relationship Id="rId46" Type="http://schemas.openxmlformats.org/officeDocument/2006/relationships/hyperlink" Target="https://m.edsoo.ru/c4e1158c" TargetMode="External"/><Relationship Id="rId59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3daa" TargetMode="External"/><Relationship Id="rId103" Type="http://schemas.openxmlformats.org/officeDocument/2006/relationships/hyperlink" Target="https://m.edsoo.ru/c4e0e634" TargetMode="External"/><Relationship Id="rId108" Type="http://schemas.openxmlformats.org/officeDocument/2006/relationships/hyperlink" Target="https://m.edsoo.ru/c4e13666" TargetMode="External"/><Relationship Id="rId116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0dd2e" TargetMode="External"/><Relationship Id="rId137" Type="http://schemas.openxmlformats.org/officeDocument/2006/relationships/hyperlink" Target="https://m.edsoo.ru/c4e18120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0f034" TargetMode="External"/><Relationship Id="rId54" Type="http://schemas.openxmlformats.org/officeDocument/2006/relationships/hyperlink" Target="https://m.edsoo.ru/c4e0afb6" TargetMode="External"/><Relationship Id="rId62" Type="http://schemas.openxmlformats.org/officeDocument/2006/relationships/hyperlink" Target="https://m.edsoo.ru/c4e12c66" TargetMode="External"/><Relationship Id="rId70" Type="http://schemas.openxmlformats.org/officeDocument/2006/relationships/hyperlink" Target="https://m.edsoo.ru/c4e0b358" TargetMode="External"/><Relationship Id="rId75" Type="http://schemas.openxmlformats.org/officeDocument/2006/relationships/hyperlink" Target="https://m.edsoo.ru/c4e11a00" TargetMode="External"/><Relationship Id="rId83" Type="http://schemas.openxmlformats.org/officeDocument/2006/relationships/hyperlink" Target="https://m.edsoo.ru/c4e12266" TargetMode="External"/><Relationship Id="rId88" Type="http://schemas.openxmlformats.org/officeDocument/2006/relationships/hyperlink" Target="https://m.edsoo.ru/c4e17220" TargetMode="External"/><Relationship Id="rId91" Type="http://schemas.openxmlformats.org/officeDocument/2006/relationships/hyperlink" Target="https://m.edsoo.ru/c4e0999a" TargetMode="External"/><Relationship Id="rId96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078" TargetMode="External"/><Relationship Id="rId132" Type="http://schemas.openxmlformats.org/officeDocument/2006/relationships/hyperlink" Target="https://m.edsoo.ru/c4e0defa" TargetMode="External"/><Relationship Id="rId140" Type="http://schemas.openxmlformats.org/officeDocument/2006/relationships/hyperlink" Target="https://m.edsoo.ru/c4e102b8" TargetMode="External"/><Relationship Id="rId145" Type="http://schemas.openxmlformats.org/officeDocument/2006/relationships/hyperlink" Target="https://m.edsoo.ru/c4e16e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resh.edu.ru/subject/12/3/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1158c" TargetMode="External"/><Relationship Id="rId49" Type="http://schemas.openxmlformats.org/officeDocument/2006/relationships/hyperlink" Target="https://m.edsoo.ru/c4e1158c" TargetMode="External"/><Relationship Id="rId57" Type="http://schemas.openxmlformats.org/officeDocument/2006/relationships/hyperlink" Target="https://m.edsoo.ru/c4e08cc0" TargetMode="External"/><Relationship Id="rId106" Type="http://schemas.openxmlformats.org/officeDocument/2006/relationships/hyperlink" Target="https://m.edsoo.ru/c4e0c212" TargetMode="External"/><Relationship Id="rId114" Type="http://schemas.openxmlformats.org/officeDocument/2006/relationships/hyperlink" Target="https://m.edsoo.ru/c4e084a0" TargetMode="External"/><Relationship Id="rId119" Type="http://schemas.openxmlformats.org/officeDocument/2006/relationships/hyperlink" Target="https://m.edsoo.ru/c4e17aea" TargetMode="External"/><Relationship Id="rId127" Type="http://schemas.openxmlformats.org/officeDocument/2006/relationships/hyperlink" Target="https://m.edsoo.ru/c4e0cc1c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resh.edu.ru/subject/12/3/" TargetMode="External"/><Relationship Id="rId44" Type="http://schemas.openxmlformats.org/officeDocument/2006/relationships/hyperlink" Target="https://m.edsoo.ru/c4e0bcc2" TargetMode="External"/><Relationship Id="rId52" Type="http://schemas.openxmlformats.org/officeDocument/2006/relationships/hyperlink" Target="https://resh.edu.ru/subject/12/3/" TargetMode="External"/><Relationship Id="rId60" Type="http://schemas.openxmlformats.org/officeDocument/2006/relationships/hyperlink" Target="https://m.edsoo.ru/c4e13bca" TargetMode="External"/><Relationship Id="rId65" Type="http://schemas.openxmlformats.org/officeDocument/2006/relationships/hyperlink" Target="https://m.edsoo.ru/c4e13f6c" TargetMode="External"/><Relationship Id="rId73" Type="http://schemas.openxmlformats.org/officeDocument/2006/relationships/hyperlink" Target="https://m.edsoo.ru/c4e13bca" TargetMode="External"/><Relationship Id="rId78" Type="http://schemas.openxmlformats.org/officeDocument/2006/relationships/hyperlink" Target="https://m.edsoo.ru/c4e14142" TargetMode="External"/><Relationship Id="rId81" Type="http://schemas.openxmlformats.org/officeDocument/2006/relationships/hyperlink" Target="https://m.edsoo.ru/c4e0cfc8" TargetMode="External"/><Relationship Id="rId86" Type="http://schemas.openxmlformats.org/officeDocument/2006/relationships/hyperlink" Target="https://m.edsoo.ru/c4e12586" TargetMode="External"/><Relationship Id="rId94" Type="http://schemas.openxmlformats.org/officeDocument/2006/relationships/hyperlink" Target="https://resh.edu.ru/subject/12/3/" TargetMode="External"/><Relationship Id="rId99" Type="http://schemas.openxmlformats.org/officeDocument/2006/relationships/hyperlink" Target="https://m.edsoo.ru/c4e0be8e" TargetMode="External"/><Relationship Id="rId101" Type="http://schemas.openxmlformats.org/officeDocument/2006/relationships/hyperlink" Target="https://m.edsoo.ru/c4e0d400" TargetMode="External"/><Relationship Id="rId122" Type="http://schemas.openxmlformats.org/officeDocument/2006/relationships/hyperlink" Target="https://m.edsoo.ru/c4e09116" TargetMode="External"/><Relationship Id="rId130" Type="http://schemas.openxmlformats.org/officeDocument/2006/relationships/hyperlink" Target="https://m.edsoo.ru/c4e0ca46" TargetMode="External"/><Relationship Id="rId135" Type="http://schemas.openxmlformats.org/officeDocument/2006/relationships/hyperlink" Target="https://m.edsoo.ru/c4e0dd2e" TargetMode="External"/><Relationship Id="rId143" Type="http://schemas.openxmlformats.org/officeDocument/2006/relationships/hyperlink" Target="https://m.edsoo.ru/c4e1858a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resh.edu.ru/subject/12/3/" TargetMode="External"/><Relationship Id="rId109" Type="http://schemas.openxmlformats.org/officeDocument/2006/relationships/hyperlink" Target="https://m.edsoo.ru/c4e14c8c" TargetMode="External"/><Relationship Id="rId34" Type="http://schemas.openxmlformats.org/officeDocument/2006/relationships/hyperlink" Target="https://m.edsoo.ru/c4e08eb4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15b14" TargetMode="External"/><Relationship Id="rId76" Type="http://schemas.openxmlformats.org/officeDocument/2006/relationships/hyperlink" Target="https://m.edsoo.ru/c4e0ebc0" TargetMode="External"/><Relationship Id="rId97" Type="http://schemas.openxmlformats.org/officeDocument/2006/relationships/hyperlink" Target="https://m.edsoo.ru/c4e10d4e" TargetMode="External"/><Relationship Id="rId104" Type="http://schemas.openxmlformats.org/officeDocument/2006/relationships/hyperlink" Target="https://m.edsoo.ru/c4e0defa" TargetMode="External"/><Relationship Id="rId120" Type="http://schemas.openxmlformats.org/officeDocument/2006/relationships/hyperlink" Target="https://m.edsoo.ru/c4e1592a" TargetMode="External"/><Relationship Id="rId125" Type="http://schemas.openxmlformats.org/officeDocument/2006/relationships/hyperlink" Target="https://m.edsoo.ru/c4e1338c" TargetMode="External"/><Relationship Id="rId141" Type="http://schemas.openxmlformats.org/officeDocument/2006/relationships/hyperlink" Target="https://m.edsoo.ru/c4e0e81e" TargetMode="External"/><Relationship Id="rId146" Type="http://schemas.openxmlformats.org/officeDocument/2006/relationships/hyperlink" Target="https://m.edsoo.ru/c4e0f034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6640" TargetMode="External"/><Relationship Id="rId92" Type="http://schemas.openxmlformats.org/officeDocument/2006/relationships/hyperlink" Target="https://m.edsoo.ru/c4e0a0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0ea08" TargetMode="External"/><Relationship Id="rId24" Type="http://schemas.openxmlformats.org/officeDocument/2006/relationships/hyperlink" Target="https://m.edsoo.ru/c4e10588" TargetMode="External"/><Relationship Id="rId40" Type="http://schemas.openxmlformats.org/officeDocument/2006/relationships/hyperlink" Target="https://m.edsoo.ru/c4e0f034" TargetMode="External"/><Relationship Id="rId45" Type="http://schemas.openxmlformats.org/officeDocument/2006/relationships/hyperlink" Target="https://m.edsoo.ru/c4e0ade0" TargetMode="External"/><Relationship Id="rId66" Type="http://schemas.openxmlformats.org/officeDocument/2006/relationships/hyperlink" Target="https://m.edsoo.ru/c4e146ce" TargetMode="External"/><Relationship Id="rId87" Type="http://schemas.openxmlformats.org/officeDocument/2006/relationships/hyperlink" Target="https://m.edsoo.ru/c4e0a1f6" TargetMode="External"/><Relationship Id="rId110" Type="http://schemas.openxmlformats.org/officeDocument/2006/relationships/hyperlink" Target="https://m.edsoo.ru/c4e14e62" TargetMode="External"/><Relationship Id="rId115" Type="http://schemas.openxmlformats.org/officeDocument/2006/relationships/hyperlink" Target="https://m.edsoo.ru/c4e18ec2" TargetMode="External"/><Relationship Id="rId131" Type="http://schemas.openxmlformats.org/officeDocument/2006/relationships/hyperlink" Target="https://m.edsoo.ru/c4e0cc1c" TargetMode="External"/><Relationship Id="rId136" Type="http://schemas.openxmlformats.org/officeDocument/2006/relationships/hyperlink" Target="https://m.edsoo.ru/c4e17220" TargetMode="External"/><Relationship Id="rId61" Type="http://schemas.openxmlformats.org/officeDocument/2006/relationships/hyperlink" Target="https://m.edsoo.ru/c4e139fe" TargetMode="External"/><Relationship Id="rId82" Type="http://schemas.openxmlformats.org/officeDocument/2006/relationships/hyperlink" Target="https://m.edsoo.ru/c4e148e0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1338c" TargetMode="External"/><Relationship Id="rId56" Type="http://schemas.openxmlformats.org/officeDocument/2006/relationships/hyperlink" Target="https://resh.edu.ru/subject/12/3/" TargetMode="External"/><Relationship Id="rId77" Type="http://schemas.openxmlformats.org/officeDocument/2006/relationships/hyperlink" Target="https://m.edsoo.ru/c4e18d3c" TargetMode="External"/><Relationship Id="rId100" Type="http://schemas.openxmlformats.org/officeDocument/2006/relationships/hyperlink" Target="https://m.edsoo.ru/c4e120e0" TargetMode="External"/><Relationship Id="rId105" Type="http://schemas.openxmlformats.org/officeDocument/2006/relationships/hyperlink" Target="https://m.edsoo.ru/c4e0be8e" TargetMode="External"/><Relationship Id="rId126" Type="http://schemas.openxmlformats.org/officeDocument/2006/relationships/hyperlink" Target="https://m.edsoo.ru/c4e0ca46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2df6" TargetMode="External"/><Relationship Id="rId93" Type="http://schemas.openxmlformats.org/officeDocument/2006/relationships/hyperlink" Target="https://m.edsoo.ru/c4e0baf6" TargetMode="External"/><Relationship Id="rId98" Type="http://schemas.openxmlformats.org/officeDocument/2006/relationships/hyperlink" Target="https://resh.edu.ru/subject/12/3/" TargetMode="External"/><Relationship Id="rId121" Type="http://schemas.openxmlformats.org/officeDocument/2006/relationships/hyperlink" Target="https://m.edsoo.ru/c4e07ff0" TargetMode="External"/><Relationship Id="rId142" Type="http://schemas.openxmlformats.org/officeDocument/2006/relationships/hyperlink" Target="https://m.edsoo.ru/c4e17c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B145E-5D45-41D6-8AD3-ADD0804C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36</Pages>
  <Words>9073</Words>
  <Characters>51720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34</cp:revision>
  <dcterms:created xsi:type="dcterms:W3CDTF">2023-07-20T05:39:00Z</dcterms:created>
  <dcterms:modified xsi:type="dcterms:W3CDTF">2024-09-22T13:56:00Z</dcterms:modified>
</cp:coreProperties>
</file>