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EF7" w:rsidRPr="00AF3A78" w:rsidRDefault="007F1EF7" w:rsidP="007F1EF7">
      <w:pPr>
        <w:ind w:left="-540"/>
        <w:jc w:val="both"/>
      </w:pPr>
      <w:r w:rsidRPr="00AF3A78">
        <w:t>Рассмотрена и одобрена</w:t>
      </w:r>
      <w:r w:rsidRPr="00AF3A78">
        <w:tab/>
        <w:t xml:space="preserve">                       «Согласовано»                              «Утверждено»                 </w:t>
      </w:r>
    </w:p>
    <w:p w:rsidR="007F1EF7" w:rsidRPr="00AF3A78" w:rsidRDefault="007F1EF7" w:rsidP="007F1EF7">
      <w:pPr>
        <w:ind w:left="-540" w:hanging="180"/>
        <w:jc w:val="both"/>
      </w:pPr>
      <w:r w:rsidRPr="00AF3A78">
        <w:t xml:space="preserve">   на МО учителей эстетического           Зам. директора по УВР                   Директор МОУ</w:t>
      </w:r>
    </w:p>
    <w:p w:rsidR="007F1EF7" w:rsidRPr="00AF3A78" w:rsidRDefault="007F1EF7" w:rsidP="007F1EF7">
      <w:pPr>
        <w:ind w:left="-540" w:hanging="180"/>
        <w:jc w:val="both"/>
      </w:pPr>
      <w:r w:rsidRPr="00AF3A78">
        <w:t xml:space="preserve">   цикла                                                     МОУ «</w:t>
      </w:r>
      <w:proofErr w:type="spellStart"/>
      <w:r w:rsidRPr="00AF3A78">
        <w:t>Ялгинская</w:t>
      </w:r>
      <w:proofErr w:type="spellEnd"/>
      <w:r w:rsidRPr="00AF3A78">
        <w:t xml:space="preserve"> СОШ»             «</w:t>
      </w:r>
      <w:proofErr w:type="spellStart"/>
      <w:r w:rsidRPr="00AF3A78">
        <w:t>Ялгинская</w:t>
      </w:r>
      <w:proofErr w:type="spellEnd"/>
      <w:r w:rsidRPr="00AF3A78">
        <w:t xml:space="preserve"> СОШ»</w:t>
      </w:r>
    </w:p>
    <w:p w:rsidR="007F1EF7" w:rsidRPr="00AF3A78" w:rsidRDefault="007F1EF7" w:rsidP="007F1EF7">
      <w:pPr>
        <w:ind w:left="-540"/>
        <w:jc w:val="both"/>
      </w:pPr>
      <w:r w:rsidRPr="00AF3A78">
        <w:t>Руководитель МО                                 _________/Алексина Е. В./        ______ / Широков А.В../</w:t>
      </w:r>
    </w:p>
    <w:p w:rsidR="007F1EF7" w:rsidRPr="00AF3A78" w:rsidRDefault="007F1EF7" w:rsidP="007F1EF7">
      <w:pPr>
        <w:ind w:left="-540"/>
        <w:jc w:val="both"/>
      </w:pPr>
      <w:r w:rsidRPr="00AF3A78">
        <w:t>_________/</w:t>
      </w:r>
      <w:proofErr w:type="spellStart"/>
      <w:r w:rsidRPr="00AF3A78">
        <w:t>Альшина</w:t>
      </w:r>
      <w:proofErr w:type="spellEnd"/>
      <w:r w:rsidRPr="00AF3A78">
        <w:t xml:space="preserve"> Л.В../                 «30» августа 2024г.</w:t>
      </w:r>
      <w:r w:rsidRPr="00AF3A78">
        <w:tab/>
        <w:t xml:space="preserve">                    «30» августа 2024г.</w:t>
      </w:r>
    </w:p>
    <w:p w:rsidR="007F1EF7" w:rsidRPr="00AF3A78" w:rsidRDefault="007F1EF7" w:rsidP="007F1EF7">
      <w:pPr>
        <w:ind w:left="-540"/>
        <w:jc w:val="both"/>
      </w:pPr>
      <w:r w:rsidRPr="00AF3A78">
        <w:t xml:space="preserve">Протокол № </w:t>
      </w:r>
    </w:p>
    <w:p w:rsidR="007F1EF7" w:rsidRPr="00AF3A78" w:rsidRDefault="007F1EF7" w:rsidP="007F1EF7">
      <w:pPr>
        <w:ind w:left="-540"/>
        <w:jc w:val="both"/>
      </w:pPr>
      <w:r w:rsidRPr="00AF3A78">
        <w:t>от «30» августа 2024г.</w:t>
      </w:r>
      <w:r w:rsidRPr="00AF3A78">
        <w:tab/>
      </w:r>
    </w:p>
    <w:p w:rsidR="007F1EF7" w:rsidRPr="00AF3A78" w:rsidRDefault="007F1EF7" w:rsidP="007F1EF7">
      <w:pPr>
        <w:jc w:val="both"/>
      </w:pPr>
    </w:p>
    <w:p w:rsidR="007F1EF7" w:rsidRPr="00AF3A78" w:rsidRDefault="007F1EF7" w:rsidP="007F1EF7">
      <w:pPr>
        <w:ind w:left="-540"/>
      </w:pPr>
    </w:p>
    <w:p w:rsidR="007F1EF7" w:rsidRPr="00AF3A78" w:rsidRDefault="007F1EF7" w:rsidP="007F1EF7"/>
    <w:p w:rsidR="007F1EF7" w:rsidRPr="00AF3A78" w:rsidRDefault="007F1EF7" w:rsidP="007F1EF7">
      <w:pPr>
        <w:ind w:left="-540"/>
      </w:pPr>
      <w:r w:rsidRPr="00AF3A78">
        <w:tab/>
      </w:r>
      <w:r w:rsidRPr="00AF3A78">
        <w:tab/>
      </w:r>
      <w:r w:rsidRPr="00AF3A78">
        <w:tab/>
        <w:t xml:space="preserve">                                   </w:t>
      </w:r>
    </w:p>
    <w:p w:rsidR="007F1EF7" w:rsidRPr="00AF3A78" w:rsidRDefault="007F1EF7" w:rsidP="007F1EF7">
      <w:pPr>
        <w:jc w:val="center"/>
        <w:rPr>
          <w:b/>
        </w:rPr>
      </w:pPr>
    </w:p>
    <w:p w:rsidR="007F1EF7" w:rsidRPr="00AF3A78" w:rsidRDefault="007F1EF7" w:rsidP="007F1EF7">
      <w:pPr>
        <w:jc w:val="center"/>
        <w:rPr>
          <w:b/>
        </w:rPr>
      </w:pPr>
    </w:p>
    <w:p w:rsidR="007F1EF7" w:rsidRPr="00AF3A78" w:rsidRDefault="007F1EF7" w:rsidP="007F1EF7">
      <w:pPr>
        <w:jc w:val="center"/>
        <w:rPr>
          <w:b/>
        </w:rPr>
      </w:pPr>
    </w:p>
    <w:p w:rsidR="007F1EF7" w:rsidRPr="00AF3A78" w:rsidRDefault="007F1EF7" w:rsidP="007F1EF7">
      <w:pPr>
        <w:jc w:val="center"/>
        <w:rPr>
          <w:b/>
        </w:rPr>
      </w:pPr>
    </w:p>
    <w:p w:rsidR="007F1EF7" w:rsidRPr="00AF3A78" w:rsidRDefault="007F1EF7" w:rsidP="007F1EF7">
      <w:pPr>
        <w:jc w:val="center"/>
        <w:rPr>
          <w:b/>
        </w:rPr>
      </w:pPr>
    </w:p>
    <w:p w:rsidR="007F1EF7" w:rsidRPr="00AF3A78" w:rsidRDefault="007F1EF7" w:rsidP="007F1EF7">
      <w:pPr>
        <w:jc w:val="center"/>
        <w:rPr>
          <w:b/>
        </w:rPr>
      </w:pPr>
    </w:p>
    <w:p w:rsidR="007F1EF7" w:rsidRPr="00AF3A78" w:rsidRDefault="007F1EF7" w:rsidP="007F1EF7">
      <w:pPr>
        <w:jc w:val="center"/>
        <w:rPr>
          <w:b/>
        </w:rPr>
      </w:pPr>
    </w:p>
    <w:p w:rsidR="007F1EF7" w:rsidRPr="00AF3A78" w:rsidRDefault="007F1EF7" w:rsidP="007F1EF7">
      <w:pPr>
        <w:jc w:val="center"/>
        <w:rPr>
          <w:b/>
        </w:rPr>
      </w:pPr>
    </w:p>
    <w:p w:rsidR="007F1EF7" w:rsidRPr="00AF3A78" w:rsidRDefault="007F1EF7" w:rsidP="007F1EF7">
      <w:pPr>
        <w:jc w:val="center"/>
        <w:rPr>
          <w:b/>
        </w:rPr>
      </w:pPr>
    </w:p>
    <w:p w:rsidR="007F1EF7" w:rsidRPr="00AF3A78" w:rsidRDefault="007F1EF7" w:rsidP="007F1EF7">
      <w:pPr>
        <w:jc w:val="center"/>
        <w:rPr>
          <w:b/>
        </w:rPr>
      </w:pPr>
    </w:p>
    <w:p w:rsidR="007F1EF7" w:rsidRPr="00AF3A78" w:rsidRDefault="007F1EF7" w:rsidP="007F1EF7">
      <w:pPr>
        <w:jc w:val="center"/>
        <w:rPr>
          <w:b/>
        </w:rPr>
      </w:pPr>
    </w:p>
    <w:p w:rsidR="007F1EF7" w:rsidRPr="00AF3A78" w:rsidRDefault="007F1EF7" w:rsidP="007F1EF7">
      <w:pPr>
        <w:jc w:val="center"/>
        <w:rPr>
          <w:b/>
        </w:rPr>
      </w:pPr>
      <w:r w:rsidRPr="00AF3A78">
        <w:rPr>
          <w:b/>
        </w:rPr>
        <w:t>Адаптированная рабочая программа</w:t>
      </w:r>
    </w:p>
    <w:p w:rsidR="007F1EF7" w:rsidRPr="00AF3A78" w:rsidRDefault="007F1EF7" w:rsidP="007F1EF7">
      <w:pPr>
        <w:jc w:val="center"/>
      </w:pPr>
    </w:p>
    <w:p w:rsidR="007F1EF7" w:rsidRPr="00AF3A78" w:rsidRDefault="007F1EF7" w:rsidP="007F1EF7">
      <w:pPr>
        <w:jc w:val="center"/>
      </w:pPr>
      <w:r w:rsidRPr="00AF3A78">
        <w:t>учебного курса « Изобразительное искусство»</w:t>
      </w:r>
    </w:p>
    <w:p w:rsidR="007F1EF7" w:rsidRPr="00AF3A78" w:rsidRDefault="007F1EF7" w:rsidP="007F1EF7">
      <w:pPr>
        <w:jc w:val="center"/>
      </w:pPr>
      <w:r w:rsidRPr="00AF3A78">
        <w:t xml:space="preserve"> 4 </w:t>
      </w:r>
      <w:proofErr w:type="spellStart"/>
      <w:r w:rsidRPr="00AF3A78">
        <w:t>кл</w:t>
      </w:r>
      <w:proofErr w:type="spellEnd"/>
      <w:r w:rsidRPr="00AF3A78">
        <w:t xml:space="preserve">  класс</w:t>
      </w:r>
    </w:p>
    <w:p w:rsidR="007F1EF7" w:rsidRPr="00AF3A78" w:rsidRDefault="007F1EF7" w:rsidP="007F1EF7">
      <w:pPr>
        <w:jc w:val="center"/>
      </w:pPr>
      <w:r w:rsidRPr="00AF3A78">
        <w:t xml:space="preserve"> (вариант 5.1)</w:t>
      </w:r>
    </w:p>
    <w:p w:rsidR="007F1EF7" w:rsidRPr="00AF3A78" w:rsidRDefault="007F1EF7" w:rsidP="007F1EF7"/>
    <w:p w:rsidR="007F1EF7" w:rsidRPr="00AF3A78" w:rsidRDefault="007F1EF7" w:rsidP="007F1EF7">
      <w:pPr>
        <w:rPr>
          <w:b/>
        </w:rPr>
      </w:pPr>
    </w:p>
    <w:p w:rsidR="007F1EF7" w:rsidRPr="00AF3A78" w:rsidRDefault="007F1EF7" w:rsidP="007F1EF7">
      <w:pPr>
        <w:tabs>
          <w:tab w:val="left" w:pos="3160"/>
        </w:tabs>
      </w:pPr>
    </w:p>
    <w:p w:rsidR="007F1EF7" w:rsidRPr="00AF3A78" w:rsidRDefault="007F1EF7" w:rsidP="007F1EF7">
      <w:pPr>
        <w:tabs>
          <w:tab w:val="left" w:pos="3160"/>
        </w:tabs>
      </w:pPr>
    </w:p>
    <w:p w:rsidR="007F1EF7" w:rsidRPr="00AF3A78" w:rsidRDefault="007F1EF7" w:rsidP="007F1EF7">
      <w:pPr>
        <w:tabs>
          <w:tab w:val="left" w:pos="3160"/>
        </w:tabs>
      </w:pPr>
    </w:p>
    <w:p w:rsidR="007F1EF7" w:rsidRPr="00AF3A78" w:rsidRDefault="007F1EF7" w:rsidP="007F1EF7">
      <w:pPr>
        <w:tabs>
          <w:tab w:val="left" w:pos="3160"/>
        </w:tabs>
      </w:pPr>
    </w:p>
    <w:p w:rsidR="007F1EF7" w:rsidRPr="00AF3A78" w:rsidRDefault="007F1EF7" w:rsidP="007F1EF7">
      <w:pPr>
        <w:tabs>
          <w:tab w:val="left" w:pos="3160"/>
        </w:tabs>
      </w:pPr>
    </w:p>
    <w:p w:rsidR="007F1EF7" w:rsidRPr="00AF3A78" w:rsidRDefault="007F1EF7" w:rsidP="007F1EF7">
      <w:pPr>
        <w:tabs>
          <w:tab w:val="left" w:pos="3160"/>
        </w:tabs>
      </w:pPr>
    </w:p>
    <w:p w:rsidR="007F1EF7" w:rsidRPr="00AF3A78" w:rsidRDefault="007F1EF7" w:rsidP="007F1EF7">
      <w:pPr>
        <w:tabs>
          <w:tab w:val="left" w:pos="3160"/>
        </w:tabs>
      </w:pPr>
    </w:p>
    <w:p w:rsidR="007F1EF7" w:rsidRPr="00AF3A78" w:rsidRDefault="007F1EF7" w:rsidP="007F1EF7">
      <w:pPr>
        <w:tabs>
          <w:tab w:val="left" w:pos="3160"/>
        </w:tabs>
      </w:pPr>
    </w:p>
    <w:p w:rsidR="007F1EF7" w:rsidRPr="00AF3A78" w:rsidRDefault="007F1EF7" w:rsidP="007F1EF7">
      <w:pPr>
        <w:tabs>
          <w:tab w:val="left" w:pos="3160"/>
        </w:tabs>
      </w:pPr>
    </w:p>
    <w:p w:rsidR="007F1EF7" w:rsidRPr="00AF3A78" w:rsidRDefault="007F1EF7" w:rsidP="007F1EF7">
      <w:pPr>
        <w:tabs>
          <w:tab w:val="left" w:pos="3160"/>
        </w:tabs>
      </w:pPr>
    </w:p>
    <w:p w:rsidR="007F1EF7" w:rsidRPr="00AF3A78" w:rsidRDefault="007F1EF7" w:rsidP="007F1EF7">
      <w:pPr>
        <w:tabs>
          <w:tab w:val="left" w:pos="3160"/>
        </w:tabs>
      </w:pPr>
    </w:p>
    <w:p w:rsidR="007F1EF7" w:rsidRPr="00AF3A78" w:rsidRDefault="007F1EF7" w:rsidP="007F1EF7">
      <w:pPr>
        <w:tabs>
          <w:tab w:val="left" w:pos="3160"/>
        </w:tabs>
      </w:pPr>
      <w:r w:rsidRPr="00AF3A78">
        <w:tab/>
      </w:r>
      <w:r w:rsidRPr="00AF3A78">
        <w:tab/>
        <w:t xml:space="preserve">   </w:t>
      </w:r>
      <w:r w:rsidRPr="00AF3A78">
        <w:tab/>
      </w:r>
      <w:r w:rsidRPr="00AF3A78">
        <w:tab/>
        <w:t xml:space="preserve">  Составитель:    </w:t>
      </w:r>
      <w:proofErr w:type="spellStart"/>
      <w:r w:rsidRPr="00AF3A78">
        <w:t>Альшина</w:t>
      </w:r>
      <w:proofErr w:type="spellEnd"/>
      <w:r w:rsidRPr="00AF3A78">
        <w:t xml:space="preserve"> Л В</w:t>
      </w:r>
    </w:p>
    <w:p w:rsidR="007F1EF7" w:rsidRPr="00AF3A78" w:rsidRDefault="007F1EF7" w:rsidP="007F1EF7">
      <w:pPr>
        <w:tabs>
          <w:tab w:val="left" w:pos="3160"/>
        </w:tabs>
        <w:ind w:left="4248"/>
      </w:pPr>
      <w:r w:rsidRPr="00AF3A78">
        <w:rPr>
          <w:bCs/>
        </w:rPr>
        <w:t xml:space="preserve">           учитель  изобразительного искусства</w:t>
      </w:r>
    </w:p>
    <w:p w:rsidR="007F1EF7" w:rsidRPr="00AF3A78" w:rsidRDefault="007F1EF7" w:rsidP="007F1EF7">
      <w:pPr>
        <w:tabs>
          <w:tab w:val="left" w:pos="3160"/>
        </w:tabs>
      </w:pPr>
      <w:r w:rsidRPr="00AF3A78">
        <w:tab/>
      </w:r>
      <w:r w:rsidRPr="00AF3A78">
        <w:tab/>
      </w:r>
    </w:p>
    <w:p w:rsidR="007F1EF7" w:rsidRPr="00AF3A78" w:rsidRDefault="007F1EF7" w:rsidP="007F1EF7"/>
    <w:p w:rsidR="007F1EF7" w:rsidRPr="00AF3A78" w:rsidRDefault="007F1EF7" w:rsidP="007F1EF7"/>
    <w:p w:rsidR="007F1EF7" w:rsidRPr="00AF3A78" w:rsidRDefault="007F1EF7" w:rsidP="007F1EF7"/>
    <w:p w:rsidR="007F1EF7" w:rsidRPr="00AF3A78" w:rsidRDefault="007F1EF7" w:rsidP="007F1EF7"/>
    <w:p w:rsidR="007F1EF7" w:rsidRPr="00AF3A78" w:rsidRDefault="007F1EF7" w:rsidP="007F1EF7">
      <w:pPr>
        <w:ind w:left="2832"/>
      </w:pPr>
    </w:p>
    <w:p w:rsidR="007F1EF7" w:rsidRPr="00AF3A78" w:rsidRDefault="007F1EF7" w:rsidP="007F1EF7">
      <w:pPr>
        <w:ind w:left="2832"/>
      </w:pPr>
    </w:p>
    <w:p w:rsidR="007F1EF7" w:rsidRPr="00AF3A78" w:rsidRDefault="007F1EF7" w:rsidP="007F1EF7">
      <w:pPr>
        <w:ind w:left="2832" w:firstLine="708"/>
      </w:pPr>
      <w:r w:rsidRPr="00AF3A78">
        <w:t>2024 – 2025 учебный год</w:t>
      </w:r>
    </w:p>
    <w:p w:rsidR="007F1EF7" w:rsidRPr="00AF3A78" w:rsidRDefault="007F1EF7" w:rsidP="007F1EF7">
      <w:pPr>
        <w:pStyle w:val="c13"/>
        <w:spacing w:before="0" w:beforeAutospacing="0" w:after="0" w:afterAutospacing="0"/>
        <w:jc w:val="both"/>
      </w:pPr>
      <w:r w:rsidRPr="00AF3A78">
        <w:t xml:space="preserve">                </w:t>
      </w:r>
    </w:p>
    <w:p w:rsidR="007F1EF7" w:rsidRPr="00AF3A78" w:rsidRDefault="007F1EF7" w:rsidP="007F1EF7">
      <w:pPr>
        <w:pStyle w:val="c13"/>
        <w:spacing w:before="0" w:beforeAutospacing="0" w:after="0" w:afterAutospacing="0"/>
        <w:jc w:val="both"/>
      </w:pPr>
      <w:r w:rsidRPr="00AF3A78">
        <w:t xml:space="preserve">                            </w:t>
      </w:r>
      <w:r w:rsidRPr="00AF3A78">
        <w:tab/>
      </w:r>
      <w:r w:rsidRPr="00AF3A78">
        <w:tab/>
        <w:t xml:space="preserve"> </w:t>
      </w:r>
    </w:p>
    <w:p w:rsidR="007F1EF7" w:rsidRPr="00AF3A78" w:rsidRDefault="007F1EF7" w:rsidP="007F1EF7">
      <w:pPr>
        <w:pStyle w:val="c13"/>
        <w:spacing w:before="0" w:beforeAutospacing="0" w:after="0" w:afterAutospacing="0"/>
        <w:ind w:left="2124"/>
        <w:jc w:val="both"/>
      </w:pPr>
      <w:r w:rsidRPr="00AF3A78">
        <w:lastRenderedPageBreak/>
        <w:t xml:space="preserve"> ПОЯСНИТЕЛЬНАЯ ЗАПИСКА</w:t>
      </w:r>
    </w:p>
    <w:p w:rsidR="007F1EF7" w:rsidRPr="00AF3A78" w:rsidRDefault="007F1EF7" w:rsidP="007F1EF7">
      <w:pPr>
        <w:pStyle w:val="c0c85"/>
        <w:spacing w:before="0" w:beforeAutospacing="0" w:after="0" w:afterAutospacing="0"/>
        <w:ind w:firstLine="567"/>
        <w:jc w:val="both"/>
        <w:rPr>
          <w:rStyle w:val="c6"/>
        </w:rPr>
      </w:pPr>
    </w:p>
    <w:p w:rsidR="007F1EF7" w:rsidRPr="00AF3A78" w:rsidRDefault="007F1EF7" w:rsidP="007F1EF7">
      <w:pPr>
        <w:pStyle w:val="c0c85"/>
        <w:spacing w:before="0" w:beforeAutospacing="0" w:after="0" w:afterAutospacing="0"/>
        <w:ind w:firstLine="567"/>
        <w:jc w:val="both"/>
        <w:rPr>
          <w:rStyle w:val="c6"/>
        </w:rPr>
      </w:pPr>
    </w:p>
    <w:p w:rsidR="007F1EF7" w:rsidRPr="00AF3A78" w:rsidRDefault="007F1EF7" w:rsidP="007F1EF7">
      <w:pPr>
        <w:pStyle w:val="c0c85"/>
        <w:spacing w:before="0" w:beforeAutospacing="0" w:after="0" w:afterAutospacing="0"/>
        <w:ind w:firstLine="567"/>
        <w:jc w:val="both"/>
      </w:pPr>
      <w:r w:rsidRPr="00AF3A78">
        <w:rPr>
          <w:rStyle w:val="c6"/>
        </w:rPr>
        <w:t xml:space="preserve">Рабочая программа  по предмету 4 </w:t>
      </w:r>
      <w:proofErr w:type="spellStart"/>
      <w:r w:rsidRPr="00AF3A78">
        <w:rPr>
          <w:rStyle w:val="c6"/>
        </w:rPr>
        <w:t>кл</w:t>
      </w:r>
      <w:proofErr w:type="spellEnd"/>
      <w:r w:rsidRPr="00AF3A78">
        <w:rPr>
          <w:rStyle w:val="c6"/>
        </w:rPr>
        <w:t xml:space="preserve"> «Изобразительное искусство» составлена для </w:t>
      </w:r>
      <w:r w:rsidRPr="00AF3A78">
        <w:t>обучающихся ОВЗ</w:t>
      </w:r>
      <w:r w:rsidRPr="00AF3A78">
        <w:rPr>
          <w:rStyle w:val="c6"/>
        </w:rPr>
        <w:t xml:space="preserve"> с проблемами </w:t>
      </w:r>
      <w:r w:rsidRPr="00AF3A78">
        <w:t xml:space="preserve">устной и письменной речи, вариант 5.1. Программа </w:t>
      </w:r>
      <w:r w:rsidRPr="00AF3A78">
        <w:rPr>
          <w:rStyle w:val="c6"/>
        </w:rPr>
        <w:t xml:space="preserve">составлена   в  соответствии с требованиями ФГОС НОО.      </w:t>
      </w:r>
    </w:p>
    <w:p w:rsidR="007F1EF7" w:rsidRPr="00AF3A78" w:rsidRDefault="007F1EF7" w:rsidP="007F1EF7">
      <w:pPr>
        <w:ind w:firstLine="709"/>
        <w:jc w:val="both"/>
      </w:pPr>
      <w:r w:rsidRPr="00AF3A78">
        <w:t>АООП НОО представляет собой адаптированный вариант основной образовательной программы начального общего образования. Требования к структуре АООП НОО (в том числе соотношению обязательной части и части, формируемой участниками образовательных отношений и их объему) и результатам ее освоения соответствуют федеральному государственному стандарту начального общего образования. Адаптация программы предполагает введение программы коррекционной работы, ориентированной на удовлетворение особых образовательных потребностей обучающихся  варианта 5.1 и поддержку в освоении АООП НОО, требований к результатам освоения программы коррекционной работы и условиям реализации АООП НОО. Обязательными условиями реализации АООП НОО слабовидящих обучающихся   является психолого-педагогическое сопровождение обучающегося, согласованная работа учителя начальных классов с педагогами, реализующими программу коррекционной работы, содержание которой для каждого обучающегося определяется с учетом его особых образовательных потребностей на основе рекомендаций ПМПК.</w:t>
      </w:r>
    </w:p>
    <w:p w:rsidR="007F1EF7" w:rsidRPr="00AF3A78" w:rsidRDefault="007F1EF7" w:rsidP="007F1EF7">
      <w:pPr>
        <w:ind w:firstLine="567"/>
        <w:jc w:val="both"/>
        <w:rPr>
          <w:caps/>
        </w:rPr>
      </w:pPr>
      <w:r w:rsidRPr="00AF3A78">
        <w:t xml:space="preserve">Рабочая программа  разработана на основе авторской программы начального общего образования  « Изобразительное искусство» Б М </w:t>
      </w:r>
      <w:proofErr w:type="spellStart"/>
      <w:r w:rsidRPr="00AF3A78">
        <w:t>Неменского</w:t>
      </w:r>
      <w:proofErr w:type="spellEnd"/>
      <w:r w:rsidRPr="00AF3A78">
        <w:t xml:space="preserve">  (М: Дрофа, 2011)</w:t>
      </w:r>
      <w:r w:rsidRPr="00AF3A78">
        <w:rPr>
          <w:i/>
        </w:rPr>
        <w:t xml:space="preserve"> </w:t>
      </w:r>
      <w:r w:rsidRPr="00AF3A78">
        <w:t xml:space="preserve">с учетом федерального компонента государственного стандарта  общего образовании.   </w:t>
      </w:r>
    </w:p>
    <w:p w:rsidR="007F1EF7" w:rsidRPr="00AF3A78" w:rsidRDefault="007F1EF7" w:rsidP="007F1EF7">
      <w:pPr>
        <w:pStyle w:val="c13"/>
        <w:spacing w:before="0" w:beforeAutospacing="0" w:after="0" w:afterAutospacing="0"/>
        <w:jc w:val="both"/>
      </w:pPr>
      <w:r w:rsidRPr="00AF3A78">
        <w:rPr>
          <w:rStyle w:val="c12"/>
        </w:rPr>
        <w:t xml:space="preserve">                                               Характеристика учащихся с ТНР</w:t>
      </w:r>
    </w:p>
    <w:p w:rsidR="007F1EF7" w:rsidRPr="00AF3A78" w:rsidRDefault="007F1EF7" w:rsidP="007F1EF7">
      <w:pPr>
        <w:pStyle w:val="c13"/>
        <w:spacing w:before="0" w:beforeAutospacing="0" w:after="0" w:afterAutospacing="0"/>
        <w:jc w:val="both"/>
      </w:pPr>
      <w:r w:rsidRPr="00AF3A78">
        <w:t xml:space="preserve">         </w:t>
      </w:r>
      <w:r w:rsidRPr="00AF3A78">
        <w:rPr>
          <w:rStyle w:val="c12"/>
        </w:rPr>
        <w:t>Нарушения речевого развития у детей носят системный характер и затрагивают все компоненты речи: фонетико-фонематическую сторону, лексику, грамматический строй, семантику. У школьников оказываются недостаточно сформированными многие уровни и этапы речевой деятельности: мотивационный, смысловой, языковой, сенсомоторный.</w:t>
      </w:r>
    </w:p>
    <w:p w:rsidR="007F1EF7" w:rsidRPr="00AF3A78" w:rsidRDefault="007F1EF7" w:rsidP="007F1EF7">
      <w:pPr>
        <w:jc w:val="both"/>
      </w:pPr>
      <w:r w:rsidRPr="00AF3A78">
        <w:rPr>
          <w:rStyle w:val="c12"/>
        </w:rPr>
        <w:t xml:space="preserve">       Предлагаемая программа коррекционной работы направлена на создание специальных условий обучения и воспитания учащихся начальных классов с первичными нарушениями речи. </w:t>
      </w:r>
      <w:r w:rsidRPr="00AF3A78">
        <w:t xml:space="preserve">Вариант 5.1 предполагает, что обучающийся с ТНР получает образование, полностью соответствующее по итоговым достижениям к моменту завершения обучения образованию сверстников с нормальным речевым развитием, находясь в их среде и в нормативные сроки обучения (1–4 классы). </w:t>
      </w:r>
    </w:p>
    <w:p w:rsidR="007F1EF7" w:rsidRPr="00AF3A78" w:rsidRDefault="007F1EF7" w:rsidP="007F1EF7">
      <w:pPr>
        <w:jc w:val="both"/>
        <w:rPr>
          <w:rStyle w:val="c10"/>
        </w:rPr>
      </w:pPr>
      <w:r w:rsidRPr="00AF3A78">
        <w:rPr>
          <w:rStyle w:val="c12"/>
        </w:rPr>
        <w:t xml:space="preserve">       Предлагаемая программа коррекционной работы направлена на создание специальных условий обучения и воспитания учащихся начальных классов с первичными нарушениями речи.</w:t>
      </w:r>
      <w:r w:rsidRPr="00AF3A78">
        <w:rPr>
          <w:rStyle w:val="c10"/>
        </w:rPr>
        <w:t> В программе также заложены возможности формирования у обучающихся общих умений и навыков, универсальных способов деятельности и ключевых компетенци</w:t>
      </w:r>
      <w:r w:rsidRPr="00AF3A78">
        <w:t>й,</w:t>
      </w:r>
      <w:r w:rsidRPr="00AF3A78">
        <w:rPr>
          <w:rStyle w:val="c10"/>
        </w:rPr>
        <w:t xml:space="preserve"> предусмотренные стандартом</w:t>
      </w:r>
      <w:r w:rsidRPr="00AF3A78">
        <w:t>.</w:t>
      </w:r>
    </w:p>
    <w:p w:rsidR="007F1EF7" w:rsidRPr="00AF3A78" w:rsidRDefault="007F1EF7" w:rsidP="007F1EF7">
      <w:pPr>
        <w:pStyle w:val="c13"/>
        <w:spacing w:before="0" w:beforeAutospacing="0" w:after="0" w:afterAutospacing="0"/>
        <w:jc w:val="both"/>
      </w:pPr>
      <w:proofErr w:type="gramStart"/>
      <w:r w:rsidRPr="00AF3A78">
        <w:t>Данная программа рассчитана на обучающихся  начальных классов общеобразовательной школы с ТНР</w:t>
      </w:r>
      <w:proofErr w:type="gramEnd"/>
    </w:p>
    <w:p w:rsidR="007F1EF7" w:rsidRPr="00AF3A78" w:rsidRDefault="007F1EF7" w:rsidP="007F1EF7">
      <w:pPr>
        <w:pStyle w:val="c13"/>
        <w:spacing w:before="0" w:beforeAutospacing="0" w:after="0" w:afterAutospacing="0"/>
        <w:jc w:val="both"/>
        <w:rPr>
          <w:rStyle w:val="c6c15"/>
        </w:rPr>
      </w:pPr>
    </w:p>
    <w:p w:rsidR="007F1EF7" w:rsidRPr="00AF3A78" w:rsidRDefault="007F1EF7" w:rsidP="007F1EF7">
      <w:pPr>
        <w:pStyle w:val="a3"/>
        <w:spacing w:before="0" w:beforeAutospacing="0" w:after="0" w:afterAutospacing="0"/>
        <w:jc w:val="both"/>
      </w:pPr>
      <w:r w:rsidRPr="00AF3A78">
        <w:rPr>
          <w:b/>
          <w:bCs/>
          <w:i/>
          <w:iCs/>
        </w:rPr>
        <w:t>Цель реализации</w:t>
      </w:r>
      <w:r w:rsidRPr="00AF3A78">
        <w:t> адаптированной программы обучающихся с ТНР - обеспечение выполнения требований ФГОС НОО обучающихся посредством создания условий для максимального удовлетворения особых образовательных потребностей обучающихся с ТНР, обеспечивающих усвоение ими социального и культурного опыта.</w:t>
      </w:r>
    </w:p>
    <w:p w:rsidR="007F1EF7" w:rsidRPr="00AF3A78" w:rsidRDefault="007F1EF7" w:rsidP="007F1EF7">
      <w:pPr>
        <w:pStyle w:val="a3"/>
        <w:spacing w:before="0" w:beforeAutospacing="0" w:after="0" w:afterAutospacing="0"/>
        <w:jc w:val="both"/>
      </w:pPr>
      <w:r w:rsidRPr="00AF3A78">
        <w:rPr>
          <w:color w:val="00000A"/>
        </w:rPr>
        <w:t>Достижение поставленной цели при разработке и реализации адаптированной программы обучающихся с ТНР предусматривает решение следующих </w:t>
      </w:r>
      <w:r w:rsidRPr="00AF3A78">
        <w:rPr>
          <w:b/>
          <w:bCs/>
          <w:i/>
          <w:iCs/>
          <w:color w:val="00000A"/>
        </w:rPr>
        <w:t>основных задач:</w:t>
      </w:r>
    </w:p>
    <w:p w:rsidR="007F1EF7" w:rsidRPr="00AF3A78" w:rsidRDefault="007F1EF7" w:rsidP="007F1EF7">
      <w:pPr>
        <w:pStyle w:val="a3"/>
        <w:spacing w:before="0" w:beforeAutospacing="0" w:after="0" w:afterAutospacing="0"/>
        <w:jc w:val="both"/>
      </w:pPr>
      <w:r w:rsidRPr="00AF3A78">
        <w:t>• 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 с ТНР;</w:t>
      </w:r>
    </w:p>
    <w:p w:rsidR="007F1EF7" w:rsidRPr="00AF3A78" w:rsidRDefault="007F1EF7" w:rsidP="007F1EF7">
      <w:pPr>
        <w:pStyle w:val="a3"/>
        <w:spacing w:before="0" w:beforeAutospacing="0" w:after="0" w:afterAutospacing="0"/>
        <w:jc w:val="both"/>
      </w:pPr>
      <w:r w:rsidRPr="00AF3A78">
        <w:lastRenderedPageBreak/>
        <w:t>• достижение планируемых результатов освоения адаптированной программы,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ТНР, индивидуальными особенностями развития и состояния здоровья;</w:t>
      </w:r>
    </w:p>
    <w:p w:rsidR="007F1EF7" w:rsidRPr="00AF3A78" w:rsidRDefault="007F1EF7" w:rsidP="007F1EF7">
      <w:pPr>
        <w:pStyle w:val="a3"/>
        <w:spacing w:before="0" w:beforeAutospacing="0" w:after="0" w:afterAutospacing="0"/>
        <w:jc w:val="both"/>
      </w:pPr>
      <w:r w:rsidRPr="00AF3A78">
        <w:t>• становление и развитие личности обучающегося с ТНР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:rsidR="007F1EF7" w:rsidRPr="00AF3A78" w:rsidRDefault="007F1EF7" w:rsidP="007F1EF7">
      <w:pPr>
        <w:pStyle w:val="a3"/>
        <w:spacing w:before="0" w:beforeAutospacing="0" w:after="0" w:afterAutospacing="0"/>
        <w:jc w:val="both"/>
      </w:pPr>
      <w:r w:rsidRPr="00AF3A78">
        <w:t>• создание благоприятных условий для удовлетворения особых образовательных потребностей обучающихся с ТНР;</w:t>
      </w:r>
    </w:p>
    <w:p w:rsidR="007F1EF7" w:rsidRPr="00AF3A78" w:rsidRDefault="007F1EF7" w:rsidP="007F1EF7">
      <w:pPr>
        <w:pStyle w:val="a3"/>
        <w:spacing w:before="0" w:beforeAutospacing="0" w:after="0" w:afterAutospacing="0"/>
        <w:jc w:val="both"/>
      </w:pPr>
      <w:r w:rsidRPr="00AF3A78">
        <w:t>• обеспечение доступности получения качественного начального общего образования;</w:t>
      </w:r>
    </w:p>
    <w:p w:rsidR="007F1EF7" w:rsidRPr="00AF3A78" w:rsidRDefault="007F1EF7" w:rsidP="007F1EF7">
      <w:pPr>
        <w:pStyle w:val="a3"/>
        <w:spacing w:before="0" w:beforeAutospacing="0" w:after="0" w:afterAutospacing="0"/>
        <w:jc w:val="both"/>
      </w:pPr>
      <w:r w:rsidRPr="00AF3A78">
        <w:t>• обеспечение преемственности начального общего и основного общего образования;</w:t>
      </w:r>
    </w:p>
    <w:p w:rsidR="007F1EF7" w:rsidRPr="00AF3A78" w:rsidRDefault="007F1EF7" w:rsidP="007F1EF7">
      <w:pPr>
        <w:pStyle w:val="a3"/>
        <w:spacing w:before="0" w:beforeAutospacing="0" w:after="0" w:afterAutospacing="0"/>
        <w:jc w:val="both"/>
      </w:pPr>
      <w:r w:rsidRPr="00AF3A78">
        <w:t xml:space="preserve">• выявление и развитие возможностей и </w:t>
      </w:r>
      <w:proofErr w:type="gramStart"/>
      <w:r w:rsidRPr="00AF3A78">
        <w:t>способностей</w:t>
      </w:r>
      <w:proofErr w:type="gramEnd"/>
      <w:r w:rsidRPr="00AF3A78">
        <w:t xml:space="preserve"> обучающихся с ТНР,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7F1EF7" w:rsidRPr="00AF3A78" w:rsidRDefault="007F1EF7" w:rsidP="007F1EF7">
      <w:pPr>
        <w:pStyle w:val="a3"/>
        <w:spacing w:before="0" w:beforeAutospacing="0" w:after="0" w:afterAutospacing="0"/>
        <w:jc w:val="both"/>
      </w:pPr>
      <w:r w:rsidRPr="00AF3A78">
        <w:t xml:space="preserve">• использование в образовательном процессе современных образовательных технологий </w:t>
      </w:r>
      <w:proofErr w:type="spellStart"/>
      <w:r w:rsidRPr="00AF3A78">
        <w:t>деятельностного</w:t>
      </w:r>
      <w:proofErr w:type="spellEnd"/>
      <w:r w:rsidRPr="00AF3A78">
        <w:t xml:space="preserve"> типа;</w:t>
      </w:r>
    </w:p>
    <w:p w:rsidR="007F1EF7" w:rsidRPr="00AF3A78" w:rsidRDefault="007F1EF7" w:rsidP="007F1EF7">
      <w:pPr>
        <w:pStyle w:val="a3"/>
        <w:spacing w:before="0" w:beforeAutospacing="0" w:after="0" w:afterAutospacing="0"/>
        <w:jc w:val="both"/>
      </w:pPr>
      <w:r w:rsidRPr="00AF3A78">
        <w:t xml:space="preserve">• предоставление </w:t>
      </w:r>
      <w:proofErr w:type="gramStart"/>
      <w:r w:rsidRPr="00AF3A78">
        <w:t>обучающимся</w:t>
      </w:r>
      <w:proofErr w:type="gramEnd"/>
      <w:r w:rsidRPr="00AF3A78">
        <w:t xml:space="preserve"> возможности для эффективной самостоятельной работы.</w:t>
      </w:r>
    </w:p>
    <w:p w:rsidR="007F1EF7" w:rsidRPr="00AF3A78" w:rsidRDefault="007F1EF7" w:rsidP="007F1EF7">
      <w:pPr>
        <w:pStyle w:val="a3"/>
        <w:spacing w:before="0" w:beforeAutospacing="0" w:after="0" w:afterAutospacing="0"/>
        <w:jc w:val="both"/>
      </w:pPr>
      <w:r w:rsidRPr="00AF3A78">
        <w:rPr>
          <w:b/>
          <w:bCs/>
          <w:i/>
          <w:iCs/>
        </w:rPr>
        <w:t xml:space="preserve">В основу разработки и реализации адаптированной </w:t>
      </w:r>
      <w:proofErr w:type="gramStart"/>
      <w:r w:rsidRPr="00AF3A78">
        <w:rPr>
          <w:b/>
          <w:bCs/>
          <w:i/>
          <w:iCs/>
        </w:rPr>
        <w:t>программы</w:t>
      </w:r>
      <w:proofErr w:type="gramEnd"/>
      <w:r w:rsidRPr="00AF3A78">
        <w:rPr>
          <w:b/>
          <w:bCs/>
          <w:i/>
          <w:iCs/>
        </w:rPr>
        <w:t xml:space="preserve"> обучающихся с ТНР заложены дифференцированный и </w:t>
      </w:r>
      <w:proofErr w:type="spellStart"/>
      <w:r w:rsidRPr="00AF3A78">
        <w:rPr>
          <w:b/>
          <w:bCs/>
          <w:i/>
          <w:iCs/>
        </w:rPr>
        <w:t>деятельностный</w:t>
      </w:r>
      <w:proofErr w:type="spellEnd"/>
      <w:r w:rsidRPr="00AF3A78">
        <w:rPr>
          <w:b/>
          <w:bCs/>
          <w:i/>
          <w:iCs/>
        </w:rPr>
        <w:t xml:space="preserve"> подходы</w:t>
      </w:r>
      <w:r w:rsidRPr="00AF3A78">
        <w:t>.</w:t>
      </w:r>
    </w:p>
    <w:p w:rsidR="007F1EF7" w:rsidRPr="00AF3A78" w:rsidRDefault="007F1EF7" w:rsidP="007F1EF7">
      <w:pPr>
        <w:pStyle w:val="c13"/>
        <w:spacing w:before="0" w:beforeAutospacing="0" w:after="0" w:afterAutospacing="0"/>
        <w:jc w:val="both"/>
        <w:rPr>
          <w:rStyle w:val="c6c15"/>
        </w:rPr>
      </w:pPr>
    </w:p>
    <w:p w:rsidR="007F1EF7" w:rsidRPr="00AF3A78" w:rsidRDefault="007F1EF7" w:rsidP="007F1EF7">
      <w:pPr>
        <w:pStyle w:val="a3"/>
        <w:spacing w:before="0" w:beforeAutospacing="0" w:after="0" w:afterAutospacing="0"/>
        <w:jc w:val="both"/>
      </w:pPr>
      <w:r w:rsidRPr="00AF3A78">
        <w:rPr>
          <w:i/>
          <w:iCs/>
        </w:rPr>
        <w:t>Дифференцированный подход</w:t>
      </w:r>
      <w:r w:rsidRPr="00AF3A78">
        <w:t> обучающихся с ТНР предполагает учет их особых образовательных потребностей, которые проявляются в неоднородности по возможностям освоения содержания образования. Это обусловливает необходимость создания и реализации разных вариантов адаптированной программы обучающихся с ТНР, в том числе и на основе индивидуального учебного плана. Варианты адаптированной программы </w:t>
      </w:r>
      <w:proofErr w:type="gramStart"/>
      <w:r w:rsidRPr="00AF3A78">
        <w:t>обучающихся</w:t>
      </w:r>
      <w:proofErr w:type="gramEnd"/>
      <w:r w:rsidRPr="00AF3A78">
        <w:t xml:space="preserve"> с ТНР создаются и реализуются в соответствии с дифференцированно сформулированными требованиями в ФГОС НОО обучающихся с ТНР.</w:t>
      </w:r>
    </w:p>
    <w:p w:rsidR="007F1EF7" w:rsidRPr="00AF3A78" w:rsidRDefault="007F1EF7" w:rsidP="007F1EF7">
      <w:pPr>
        <w:pStyle w:val="a3"/>
        <w:spacing w:before="0" w:beforeAutospacing="0" w:after="0" w:afterAutospacing="0"/>
        <w:jc w:val="both"/>
      </w:pPr>
    </w:p>
    <w:p w:rsidR="0020310E" w:rsidRPr="00AF3A78" w:rsidRDefault="0020310E" w:rsidP="0020310E">
      <w:pPr>
        <w:ind w:left="2952" w:firstLine="588"/>
        <w:rPr>
          <w:u w:val="single"/>
        </w:rPr>
      </w:pPr>
      <w:r w:rsidRPr="00AF3A78">
        <w:rPr>
          <w:b/>
          <w:color w:val="000000"/>
          <w:u w:val="single"/>
        </w:rPr>
        <w:t>4 КЛАСС</w:t>
      </w:r>
    </w:p>
    <w:p w:rsidR="0020310E" w:rsidRPr="00AF3A78" w:rsidRDefault="0020310E" w:rsidP="0020310E">
      <w:pPr>
        <w:ind w:left="120"/>
      </w:pPr>
    </w:p>
    <w:p w:rsidR="00AF3A78" w:rsidRPr="00AF3A78" w:rsidRDefault="00AF3A78" w:rsidP="0020310E">
      <w:pPr>
        <w:spacing w:line="264" w:lineRule="auto"/>
        <w:ind w:firstLine="600"/>
        <w:jc w:val="both"/>
        <w:rPr>
          <w:b/>
          <w:color w:val="000000"/>
        </w:rPr>
      </w:pPr>
    </w:p>
    <w:p w:rsidR="00AF3A78" w:rsidRPr="00AF3A78" w:rsidRDefault="00AF3A78" w:rsidP="00AF3A78">
      <w:pPr>
        <w:pStyle w:val="a4"/>
        <w:ind w:left="1416" w:firstLine="708"/>
        <w:rPr>
          <w:rFonts w:ascii="Times New Roman" w:hAnsi="Times New Roman"/>
          <w:b/>
          <w:sz w:val="24"/>
          <w:szCs w:val="24"/>
        </w:rPr>
      </w:pPr>
      <w:r w:rsidRPr="00AF3A78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AF3A78" w:rsidRPr="00AF3A78" w:rsidRDefault="00AF3A78" w:rsidP="00AF3A78">
      <w:pPr>
        <w:pStyle w:val="a4"/>
        <w:rPr>
          <w:rFonts w:ascii="Times New Roman" w:hAnsi="Times New Roman"/>
          <w:sz w:val="24"/>
          <w:szCs w:val="24"/>
        </w:rPr>
      </w:pP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t xml:space="preserve">Содержание  рабочей  программы   в 4 классе </w:t>
      </w:r>
      <w:r w:rsidRPr="00AF3A78">
        <w:rPr>
          <w:b/>
          <w:bCs/>
          <w:color w:val="181818"/>
        </w:rPr>
        <w:t xml:space="preserve"> </w:t>
      </w:r>
      <w:r w:rsidRPr="00AF3A78">
        <w:rPr>
          <w:color w:val="181818"/>
        </w:rPr>
        <w:t xml:space="preserve">«Изобразительное искусство» в общеобразовательной школе направлено на формирование художественной культуры учащихся как неотъемлемой части культуры духовной, т. е. культуры </w:t>
      </w:r>
      <w:proofErr w:type="spellStart"/>
      <w:r w:rsidRPr="00AF3A78">
        <w:rPr>
          <w:color w:val="181818"/>
        </w:rPr>
        <w:t>мироотношений</w:t>
      </w:r>
      <w:proofErr w:type="spellEnd"/>
      <w:r w:rsidRPr="00AF3A78">
        <w:rPr>
          <w:color w:val="181818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AF3A78">
        <w:rPr>
          <w:color w:val="181818"/>
        </w:rPr>
        <w:t>прекрасное</w:t>
      </w:r>
      <w:proofErr w:type="gramEnd"/>
      <w:r w:rsidRPr="00AF3A78">
        <w:rPr>
          <w:color w:val="181818"/>
        </w:rPr>
        <w:t xml:space="preserve"> и безобразное в жизни и искусстве, т. е. зоркости души ребенка.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В основу программы положены идеи и положения Федерального государственного образовательного стандарта начального общего образования и Концепции духовно-нравственного развития и воспитания личности гражданина России.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 xml:space="preserve">Программа создана на основе развития традиций российского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Программа является результатом целостного комплексного проекта, разрабатываемого на основе системной </w:t>
      </w:r>
      <w:r w:rsidRPr="00AF3A78">
        <w:rPr>
          <w:color w:val="181818"/>
        </w:rPr>
        <w:lastRenderedPageBreak/>
        <w:t>исследовательской и экспериментальной работы. Смысловая и логическая последовательность программы обеспечивает целостность учебного процесса и преемственность этапов обучения.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 xml:space="preserve">Художественно-эстетическое развитие учащегося рассматривается как важное условие социализации личности, как способ его вхождения в мир человеческой культуры и в то же время как способ самопознания и самоидентификации. Художественное развитие осуществляется в практической, </w:t>
      </w:r>
      <w:proofErr w:type="spellStart"/>
      <w:r w:rsidRPr="00AF3A78">
        <w:rPr>
          <w:color w:val="181818"/>
        </w:rPr>
        <w:t>деятельностной</w:t>
      </w:r>
      <w:proofErr w:type="spellEnd"/>
      <w:r w:rsidRPr="00AF3A78">
        <w:rPr>
          <w:color w:val="181818"/>
        </w:rPr>
        <w:t xml:space="preserve"> форме в процессе художественного творчества каждого ребенка. Цели художественного образования состоят в развитии эмоционально-нравственного потенциала ребенка, его души средствами приобщения к художественной культуре как форме духовно-нравственного поиска человечества. Содержание программы учитывает возрастание роли визуального образа как средства познания и коммуникации в современных условиях.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proofErr w:type="spellStart"/>
      <w:r w:rsidRPr="00AF3A78">
        <w:rPr>
          <w:color w:val="181818"/>
        </w:rPr>
        <w:t>Культуросозидающая</w:t>
      </w:r>
      <w:proofErr w:type="spellEnd"/>
      <w:r w:rsidRPr="00AF3A78">
        <w:rPr>
          <w:color w:val="181818"/>
        </w:rPr>
        <w:t xml:space="preserve"> роль программы состоит также в воспитании гражданственности и патриотизма. Эта задача ни в коей мере не ограничивает связи с культурой разных стран мира, напротив, 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многообразие культур разных народов и ценностные связи, объединяющие всех людей планеты.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Связи искусства с жизнью человека, роль искусства в повседневном его бытии, в жизни общества, значение искусства в развитии каждого ребенка — главный смысловой стержень программы.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Изобразительное искусство как школьная дисциплина имеет интегративный характер, так как она включает в себя основы разных видов визуально-пространственных искусств: живопись, графику, скульптуру, дизайн, архитектуру, народное и декоративно-прикладное искусство, изображение в зрелищных и экранных искусствах. Они изучаются в контексте взаимодействия с другими, то есть временными и синтетическими, искусствами.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Систематизирующим методом является выделение трех основных видов художественной деятельности для визуальных пространственных искусств: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— изобразительная художественная деятельность;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— декоративная художественная деятельность;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— конструктивная художественная деятельность.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При выделении видов художественной деятельности очень важной является задача показать разницу их социальных функций: изображение — это художественное познание мира, выражение своего к нему отношения, эстетического переживания его; конструктивная деятельность — это создание предметно-пространственной среды; декоративная деятельность — это способ организации общения людей, имеющий коммуникативные функции в жизни общества.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 xml:space="preserve"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</w:t>
      </w:r>
      <w:r w:rsidRPr="00AF3A78">
        <w:rPr>
          <w:color w:val="181818"/>
        </w:rPr>
        <w:lastRenderedPageBreak/>
        <w:t>традиций художественной культуры и импровизационный поиск личностно значимых смыслов.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Основные виды учебной деятельности — практическая художественно-творческая деятельность ученика и восприятие красоты окружающего мира, произведений искусства.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 xml:space="preserve">Практическая художественно-творческая деятельность (ребенок выступает в роли художника) и деятельность по восприятию искусства (ребенок выступает в роли зрителя, осваивая опыт художественной культуры) имеют творческий характер. </w:t>
      </w:r>
      <w:proofErr w:type="gramStart"/>
      <w:r w:rsidRPr="00AF3A78">
        <w:rPr>
          <w:color w:val="181818"/>
        </w:rPr>
        <w:t>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т.д.), а также художественные техники (аппликация, коллаж, монотипия, лепка, бумажная пластика и др.).</w:t>
      </w:r>
      <w:proofErr w:type="gramEnd"/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Одна из задач — постоянная смена художественных материалов, овладение их выразительными возможностями. Многообразие видов деятельности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Восприятие произведений искусства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Особым видом деятельности учащихся является выполнение творческих проектов и компьютерных презентаций. Для этого необходима работа со словарями, использование собственных фотографий, поиск разнообразной художественной информации в Интернете.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Развитие художественно-образного мышления учащихся строится на единстве двух его основ: развитие наблюдательности, т. е. умения вглядываться в явления жизни, и развитие фантазии, т. е. способности на основе развитой наблюдательности строить художественный образ, выражая свое отношение к реальности.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 цель —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 Принцип опоры на личный опыт ребенка и расширения, обогащения его освоением культуры выражен в самой структуре программы.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Программа «Изобразительное искусство» предусматривает чередование уроков индивидуального практического творчества учащихся и уроков коллективной творческой деятельности.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 xml:space="preserve">Коллективные формы работы могут быть разными: работа по группам; индивидуально-коллективная работа,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</w:t>
      </w:r>
      <w:proofErr w:type="spellStart"/>
      <w:proofErr w:type="gramStart"/>
      <w:r w:rsidRPr="00AF3A78">
        <w:rPr>
          <w:color w:val="181818"/>
        </w:rPr>
        <w:t>пони-мать</w:t>
      </w:r>
      <w:proofErr w:type="spellEnd"/>
      <w:proofErr w:type="gramEnd"/>
      <w:r w:rsidRPr="00AF3A78">
        <w:rPr>
          <w:color w:val="181818"/>
        </w:rPr>
        <w:t xml:space="preserve"> друг друга, с уважением и интересом относиться к </w:t>
      </w:r>
      <w:r w:rsidRPr="00AF3A78">
        <w:rPr>
          <w:color w:val="181818"/>
        </w:rPr>
        <w:lastRenderedPageBreak/>
        <w:t>работе товарища, а общий положительный результат дает стимул для дальнейшего творчества и уверенность в 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proofErr w:type="gramStart"/>
      <w:r w:rsidRPr="00AF3A78">
        <w:rPr>
          <w:color w:val="181818"/>
        </w:rPr>
        <w:t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</w:t>
      </w:r>
      <w:proofErr w:type="gramEnd"/>
      <w:r w:rsidRPr="00AF3A78">
        <w:rPr>
          <w:color w:val="181818"/>
        </w:rPr>
        <w:t xml:space="preserve"> прослушивание музыкальных и литературных произведений (народных, классических, современных).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 xml:space="preserve">Художественные знания, умения и навыки являются основным средством приобщения к художественной культуре. </w:t>
      </w:r>
      <w:proofErr w:type="gramStart"/>
      <w:r w:rsidRPr="00AF3A78">
        <w:rPr>
          <w:color w:val="181818"/>
        </w:rPr>
        <w:t xml:space="preserve">Средства художественной выразительности — форма, пропорции, пространство, </w:t>
      </w:r>
      <w:proofErr w:type="spellStart"/>
      <w:r w:rsidRPr="00AF3A78">
        <w:rPr>
          <w:color w:val="181818"/>
        </w:rPr>
        <w:t>светотональность</w:t>
      </w:r>
      <w:proofErr w:type="spellEnd"/>
      <w:r w:rsidRPr="00AF3A78">
        <w:rPr>
          <w:color w:val="181818"/>
        </w:rPr>
        <w:t>, цвет, линия, объем, фактура материала, ритм, композиция — осваиваются учащимися на всем протяжении обучения.</w:t>
      </w:r>
      <w:proofErr w:type="gramEnd"/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На уроках вводится игровая драматургия по изучаемой теме, прослеживаются связи с музыкой, литературой, историей, трудом.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значение имеет познание художественной культуры своего народа.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Обсуждение детских работ с точки зрения их содержания, выразительности, оригинальности активизирует внимание детей, формирует опыт творческого общения.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Периодическая организация выставок 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</w:p>
    <w:p w:rsidR="00AF3A78" w:rsidRPr="00AF3A78" w:rsidRDefault="00AF3A78" w:rsidP="00AF3A78">
      <w:pPr>
        <w:pStyle w:val="a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F3A78" w:rsidRPr="00AF3A78" w:rsidRDefault="00AF3A78" w:rsidP="00AF3A78">
      <w:pPr>
        <w:pStyle w:val="a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F3A78">
        <w:rPr>
          <w:rFonts w:ascii="Times New Roman" w:hAnsi="Times New Roman"/>
          <w:b/>
          <w:sz w:val="24"/>
          <w:szCs w:val="24"/>
          <w:u w:val="single"/>
        </w:rPr>
        <w:t>Цель</w:t>
      </w:r>
      <w:proofErr w:type="gramStart"/>
      <w:r w:rsidRPr="00AF3A78">
        <w:rPr>
          <w:rFonts w:ascii="Times New Roman" w:hAnsi="Times New Roman"/>
          <w:b/>
          <w:sz w:val="24"/>
          <w:szCs w:val="24"/>
          <w:u w:val="single"/>
        </w:rPr>
        <w:t xml:space="preserve">  :</w:t>
      </w:r>
      <w:proofErr w:type="gramEnd"/>
    </w:p>
    <w:p w:rsidR="00AF3A78" w:rsidRPr="00AF3A78" w:rsidRDefault="00AF3A78" w:rsidP="00AF3A7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  <w:u w:val="single"/>
        </w:rPr>
        <w:t>Целью художественного воспитания и обучения</w:t>
      </w:r>
      <w:r w:rsidRPr="00AF3A78">
        <w:rPr>
          <w:rStyle w:val="c0"/>
          <w:color w:val="000000"/>
        </w:rPr>
        <w:t xml:space="preserve"> ребенка в 4 классе является формирование представления о многообразии художественных культур народов Земли и о единстве представлений народов о духовной красоте человека</w:t>
      </w:r>
    </w:p>
    <w:p w:rsidR="00AF3A78" w:rsidRPr="00AF3A78" w:rsidRDefault="00AF3A78" w:rsidP="00AF3A7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F3A78">
        <w:rPr>
          <w:rFonts w:ascii="Times New Roman" w:hAnsi="Times New Roman"/>
          <w:sz w:val="24"/>
          <w:szCs w:val="24"/>
        </w:rPr>
        <w:t>- освоение 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</w:r>
    </w:p>
    <w:p w:rsidR="00AF3A78" w:rsidRPr="00AF3A78" w:rsidRDefault="00AF3A78" w:rsidP="00AF3A7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F3A78">
        <w:rPr>
          <w:rFonts w:ascii="Times New Roman" w:hAnsi="Times New Roman"/>
          <w:sz w:val="24"/>
          <w:szCs w:val="24"/>
        </w:rPr>
        <w:t>- овладение элементарными умениями, навыками, способами художественной деятельности;</w:t>
      </w:r>
    </w:p>
    <w:p w:rsidR="00AF3A78" w:rsidRPr="00AF3A78" w:rsidRDefault="00AF3A78" w:rsidP="00AF3A78">
      <w:pPr>
        <w:pStyle w:val="a4"/>
        <w:rPr>
          <w:rFonts w:ascii="Times New Roman" w:hAnsi="Times New Roman"/>
          <w:sz w:val="24"/>
          <w:szCs w:val="24"/>
        </w:rPr>
      </w:pPr>
      <w:r w:rsidRPr="00AF3A78">
        <w:rPr>
          <w:rFonts w:ascii="Times New Roman" w:hAnsi="Times New Roman"/>
          <w:sz w:val="24"/>
          <w:szCs w:val="24"/>
        </w:rPr>
        <w:t>- воспитание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уважения к ее традициям, героическому прошлому, многонациональной культуре.</w:t>
      </w:r>
      <w:r w:rsidRPr="00AF3A78">
        <w:rPr>
          <w:rFonts w:ascii="Times New Roman" w:hAnsi="Times New Roman"/>
          <w:sz w:val="24"/>
          <w:szCs w:val="24"/>
        </w:rPr>
        <w:br/>
        <w:t>Большой вклад в достижение главных целей основного общего образования вносит изучение изобразительного искусства, которое направлено:   на подготовку обучающегося к осознанному выбору индивидуальной образовательной или профессиональной траектории.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b/>
          <w:bCs/>
          <w:color w:val="181818"/>
          <w:u w:val="single"/>
        </w:rPr>
      </w:pP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  <w:u w:val="single"/>
        </w:rPr>
      </w:pPr>
      <w:r w:rsidRPr="00AF3A78">
        <w:rPr>
          <w:b/>
          <w:bCs/>
          <w:color w:val="181818"/>
          <w:u w:val="single"/>
        </w:rPr>
        <w:lastRenderedPageBreak/>
        <w:t>Задачи: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1) постоянная смена художественных материалов, овладение их выразительными возможностями;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2) развитие специальных навыков, развитие чувств, а также овладение образным языком искусства (только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детей);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3) развитие наблюдательности, т.е. умения вглядываться в явления жизни;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4) развитие фантазии, т. е. способности на основе развитой наблюдательности строить художественный образ, выражая свое отношение к реальности;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5) развитие у ребенка интереса к внутреннему миру человека, способности углубления в себя, осознания своих внутренних переживаний.</w:t>
      </w:r>
    </w:p>
    <w:p w:rsidR="00AF3A78" w:rsidRPr="00AF3A78" w:rsidRDefault="00AF3A78" w:rsidP="00AF3A78">
      <w:pPr>
        <w:shd w:val="clear" w:color="auto" w:fill="FFFFFF"/>
        <w:spacing w:before="100" w:beforeAutospacing="1"/>
        <w:ind w:right="1701"/>
        <w:jc w:val="center"/>
        <w:rPr>
          <w:bCs/>
          <w:color w:val="000000"/>
        </w:rPr>
      </w:pPr>
      <w:r w:rsidRPr="00AF3A78">
        <w:rPr>
          <w:u w:val="single"/>
        </w:rPr>
        <w:t xml:space="preserve"> </w:t>
      </w:r>
      <w:r w:rsidRPr="00AF3A78">
        <w:rPr>
          <w:bCs/>
          <w:color w:val="000000"/>
          <w:u w:val="single"/>
        </w:rPr>
        <w:t>В результате изучения курса «Изобразительное искусство» в  четвертом  классе  должны быть достигнуты определенные результаты</w:t>
      </w:r>
      <w:r w:rsidRPr="00AF3A78">
        <w:rPr>
          <w:bCs/>
          <w:color w:val="000000"/>
        </w:rPr>
        <w:t>:</w:t>
      </w:r>
    </w:p>
    <w:p w:rsidR="00AF3A78" w:rsidRPr="00AF3A78" w:rsidRDefault="00AF3A78" w:rsidP="00AF3A78">
      <w:pPr>
        <w:pStyle w:val="a4"/>
        <w:ind w:right="284"/>
        <w:rPr>
          <w:rFonts w:ascii="Times New Roman" w:hAnsi="Times New Roman"/>
          <w:b/>
          <w:sz w:val="24"/>
          <w:szCs w:val="24"/>
          <w:u w:val="single"/>
        </w:rPr>
      </w:pPr>
      <w:r w:rsidRPr="00AF3A78">
        <w:rPr>
          <w:rFonts w:ascii="Times New Roman" w:hAnsi="Times New Roman"/>
          <w:b/>
          <w:sz w:val="24"/>
          <w:szCs w:val="24"/>
          <w:u w:val="single"/>
        </w:rPr>
        <w:t xml:space="preserve">Предметные результаты  освоения  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• </w:t>
      </w:r>
      <w:proofErr w:type="spellStart"/>
      <w:r w:rsidRPr="00AF3A78">
        <w:rPr>
          <w:color w:val="181818"/>
        </w:rPr>
        <w:t>сформированность</w:t>
      </w:r>
      <w:proofErr w:type="spellEnd"/>
      <w:r w:rsidRPr="00AF3A78">
        <w:rPr>
          <w:color w:val="181818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• </w:t>
      </w:r>
      <w:proofErr w:type="spellStart"/>
      <w:r w:rsidRPr="00AF3A78">
        <w:rPr>
          <w:color w:val="181818"/>
        </w:rPr>
        <w:t>сформированность</w:t>
      </w:r>
      <w:proofErr w:type="spellEnd"/>
      <w:r w:rsidRPr="00AF3A78">
        <w:rPr>
          <w:color w:val="181818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• овладение практическими умениями и навыками в восприятии, анализе и оценке произведений искусства;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• 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proofErr w:type="gramStart"/>
      <w:r w:rsidRPr="00AF3A78">
        <w:rPr>
          <w:color w:val="181818"/>
        </w:rPr>
        <w:t>• 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• понимание образной природы искусства;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• эстетическая оценка явлений природы, событий окружающего мира;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• применение художественных умений, знаний и представлений в процессе выполнения художественно-творческих работ;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• умение видеть проявления визуально-пространственных искусств в окружающей жизни: в доме, на улице, в театре, на празднике;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способность использовать в художественно-творческой деятельности различные художественные материалы и художественные техники;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 xml:space="preserve">• освоение умений применять в художественно-творческой деятельности основы </w:t>
      </w:r>
      <w:proofErr w:type="spellStart"/>
      <w:r w:rsidRPr="00AF3A78">
        <w:rPr>
          <w:color w:val="181818"/>
        </w:rPr>
        <w:t>цветоведения</w:t>
      </w:r>
      <w:proofErr w:type="spellEnd"/>
      <w:r w:rsidRPr="00AF3A78">
        <w:rPr>
          <w:color w:val="181818"/>
        </w:rPr>
        <w:t>, основы графической грамоты;</w:t>
      </w:r>
    </w:p>
    <w:p w:rsidR="00AF3A78" w:rsidRPr="00AF3A78" w:rsidRDefault="00AF3A78" w:rsidP="00AF3A78">
      <w:pPr>
        <w:pStyle w:val="a3"/>
        <w:spacing w:before="0" w:beforeAutospacing="0" w:after="0" w:afterAutospacing="0" w:line="234" w:lineRule="atLeast"/>
        <w:rPr>
          <w:color w:val="181818"/>
        </w:rPr>
      </w:pPr>
      <w:r w:rsidRPr="00AF3A78">
        <w:rPr>
          <w:color w:val="181818"/>
        </w:rPr>
        <w:t>• овладение навыками моделирования из бумаги, лепки из пластилина, навыками изображения средствами аппликации и коллажа.</w:t>
      </w:r>
    </w:p>
    <w:p w:rsidR="00AF3A78" w:rsidRPr="00AF3A78" w:rsidRDefault="00AF3A78" w:rsidP="00AF3A78">
      <w:pPr>
        <w:pStyle w:val="a4"/>
        <w:ind w:right="284"/>
        <w:rPr>
          <w:rFonts w:ascii="Times New Roman" w:hAnsi="Times New Roman"/>
          <w:b/>
          <w:sz w:val="24"/>
          <w:szCs w:val="24"/>
        </w:rPr>
      </w:pPr>
      <w:r w:rsidRPr="00AF3A7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AF3A78">
        <w:rPr>
          <w:rFonts w:ascii="Times New Roman" w:hAnsi="Times New Roman"/>
          <w:b/>
          <w:sz w:val="24"/>
          <w:szCs w:val="24"/>
        </w:rPr>
        <w:t>в эстетической сфере:</w:t>
      </w:r>
      <w:r w:rsidRPr="00AF3A78">
        <w:rPr>
          <w:rFonts w:ascii="Times New Roman" w:hAnsi="Times New Roman"/>
          <w:sz w:val="24"/>
          <w:szCs w:val="24"/>
        </w:rPr>
        <w:br/>
        <w:t>—     реализовывать творческий потенциал в собственной художественно-творческой деятельности, осуществлять самоопределение и самореализацию личности на эстетическом уровне;</w:t>
      </w:r>
      <w:r w:rsidRPr="00AF3A78">
        <w:rPr>
          <w:rFonts w:ascii="Times New Roman" w:hAnsi="Times New Roman"/>
          <w:sz w:val="24"/>
          <w:szCs w:val="24"/>
        </w:rPr>
        <w:br/>
        <w:t>—     развивать художественное мышление, вкус, воображение и фантазию, формировать единство эмоционального и интеллектуального восприятия на материале пластических искусств;</w:t>
      </w:r>
      <w:r w:rsidRPr="00AF3A78">
        <w:rPr>
          <w:rFonts w:ascii="Times New Roman" w:hAnsi="Times New Roman"/>
          <w:sz w:val="24"/>
          <w:szCs w:val="24"/>
        </w:rPr>
        <w:br/>
      </w:r>
      <w:r w:rsidRPr="00AF3A78">
        <w:rPr>
          <w:rFonts w:ascii="Times New Roman" w:hAnsi="Times New Roman"/>
          <w:sz w:val="24"/>
          <w:szCs w:val="24"/>
        </w:rPr>
        <w:lastRenderedPageBreak/>
        <w:t>—     воспринимать эстетические ценности, высказывать мнение о достоинствах произведений высокого и массового изобразительного искусства, уметь выделять ассоциативные связи и осознавать их роль в творческой деятельности;</w:t>
      </w:r>
      <w:proofErr w:type="gramEnd"/>
      <w:r w:rsidRPr="00AF3A78">
        <w:rPr>
          <w:rFonts w:ascii="Times New Roman" w:hAnsi="Times New Roman"/>
          <w:sz w:val="24"/>
          <w:szCs w:val="24"/>
        </w:rPr>
        <w:br/>
        <w:t>—     проявлять устойчивый интерес к искусству, художественным традициям своего народа и достижениям мировой культуры; формировать эстетический кругозор;</w:t>
      </w:r>
      <w:r w:rsidRPr="00AF3A78">
        <w:rPr>
          <w:rFonts w:ascii="Times New Roman" w:hAnsi="Times New Roman"/>
          <w:sz w:val="24"/>
          <w:szCs w:val="24"/>
        </w:rPr>
        <w:br/>
      </w:r>
      <w:r w:rsidRPr="00AF3A78">
        <w:rPr>
          <w:rFonts w:ascii="Times New Roman" w:hAnsi="Times New Roman"/>
          <w:b/>
          <w:sz w:val="24"/>
          <w:szCs w:val="24"/>
        </w:rPr>
        <w:t>• в трудовой сфере:</w:t>
      </w:r>
      <w:r w:rsidRPr="00AF3A78">
        <w:rPr>
          <w:rFonts w:ascii="Times New Roman" w:hAnsi="Times New Roman"/>
          <w:b/>
          <w:sz w:val="24"/>
          <w:szCs w:val="24"/>
        </w:rPr>
        <w:br/>
      </w:r>
      <w:r w:rsidRPr="00AF3A78">
        <w:rPr>
          <w:rFonts w:ascii="Times New Roman" w:hAnsi="Times New Roman"/>
          <w:sz w:val="24"/>
          <w:szCs w:val="24"/>
        </w:rPr>
        <w:t>—     применять различные выразительные средства, художественные материалы и техники в своей творческой деятельности.</w:t>
      </w:r>
      <w:r w:rsidRPr="00AF3A78">
        <w:rPr>
          <w:rFonts w:ascii="Times New Roman" w:hAnsi="Times New Roman"/>
          <w:sz w:val="24"/>
          <w:szCs w:val="24"/>
        </w:rPr>
        <w:br/>
        <w:t xml:space="preserve">Основными содержательными линиями при изучении изобразительного искусства являются: </w:t>
      </w:r>
      <w:r w:rsidRPr="00AF3A78">
        <w:rPr>
          <w:rFonts w:ascii="Times New Roman" w:hAnsi="Times New Roman"/>
          <w:sz w:val="24"/>
          <w:szCs w:val="24"/>
        </w:rPr>
        <w:br/>
        <w:t xml:space="preserve">возникновение и виды пластических искусств; язык и жанры изобразительного искусства; </w:t>
      </w:r>
      <w:r w:rsidRPr="00AF3A78">
        <w:rPr>
          <w:rFonts w:ascii="Times New Roman" w:hAnsi="Times New Roman"/>
          <w:sz w:val="24"/>
          <w:szCs w:val="24"/>
        </w:rPr>
        <w:br/>
        <w:t>художественный образ и художественно-выразительные средства живописи, графики, скульптуры, декоративно-прикладного искусства; связь времен в искусстве на примере эволюции художественных образов.</w:t>
      </w:r>
      <w:r w:rsidRPr="00AF3A78">
        <w:rPr>
          <w:rFonts w:ascii="Times New Roman" w:hAnsi="Times New Roman"/>
          <w:sz w:val="24"/>
          <w:szCs w:val="24"/>
        </w:rPr>
        <w:br/>
        <w:t>Основными видами  деятельности учащихся являются: восприятие произведений пластических искусств; практическая творческая деятельность в различных жанрах, видах, художественных материалах и техниках.</w:t>
      </w:r>
    </w:p>
    <w:p w:rsidR="00AF3A78" w:rsidRPr="00AF3A78" w:rsidRDefault="00AF3A78" w:rsidP="00AF3A78">
      <w:pPr>
        <w:pStyle w:val="a4"/>
        <w:ind w:right="284"/>
        <w:rPr>
          <w:rFonts w:ascii="Times New Roman" w:hAnsi="Times New Roman"/>
          <w:sz w:val="24"/>
          <w:szCs w:val="24"/>
        </w:rPr>
      </w:pPr>
      <w:r w:rsidRPr="00AF3A78">
        <w:rPr>
          <w:rFonts w:ascii="Times New Roman" w:hAnsi="Times New Roman"/>
          <w:b/>
          <w:sz w:val="24"/>
          <w:szCs w:val="24"/>
        </w:rPr>
        <w:t xml:space="preserve"> </w:t>
      </w:r>
      <w:r w:rsidRPr="00AF3A78">
        <w:rPr>
          <w:rFonts w:ascii="Times New Roman" w:hAnsi="Times New Roman"/>
          <w:sz w:val="24"/>
          <w:szCs w:val="24"/>
        </w:rPr>
        <w:t xml:space="preserve"> </w:t>
      </w:r>
      <w:r w:rsidRPr="00AF3A78">
        <w:rPr>
          <w:rFonts w:ascii="Times New Roman" w:hAnsi="Times New Roman"/>
          <w:b/>
          <w:sz w:val="24"/>
          <w:szCs w:val="24"/>
        </w:rPr>
        <w:t>• в познавательной сфере:</w:t>
      </w:r>
      <w:r w:rsidRPr="00AF3A78">
        <w:rPr>
          <w:rFonts w:ascii="Times New Roman" w:hAnsi="Times New Roman"/>
          <w:b/>
          <w:sz w:val="24"/>
          <w:szCs w:val="24"/>
        </w:rPr>
        <w:br/>
      </w:r>
      <w:r w:rsidRPr="00AF3A78">
        <w:rPr>
          <w:rFonts w:ascii="Times New Roman" w:hAnsi="Times New Roman"/>
          <w:sz w:val="24"/>
          <w:szCs w:val="24"/>
        </w:rPr>
        <w:t xml:space="preserve">—     познавать мир через визуальный художественный образ, </w:t>
      </w:r>
      <w:proofErr w:type="gramStart"/>
      <w:r w:rsidRPr="00AF3A78">
        <w:rPr>
          <w:rFonts w:ascii="Times New Roman" w:hAnsi="Times New Roman"/>
          <w:sz w:val="24"/>
          <w:szCs w:val="24"/>
        </w:rPr>
        <w:t>представлять место</w:t>
      </w:r>
      <w:proofErr w:type="gramEnd"/>
      <w:r w:rsidRPr="00AF3A78">
        <w:rPr>
          <w:rFonts w:ascii="Times New Roman" w:hAnsi="Times New Roman"/>
          <w:sz w:val="24"/>
          <w:szCs w:val="24"/>
        </w:rPr>
        <w:t xml:space="preserve"> и роль изобразительного искусства в жизни человека и общества;</w:t>
      </w:r>
      <w:r w:rsidRPr="00AF3A78">
        <w:rPr>
          <w:rFonts w:ascii="Times New Roman" w:hAnsi="Times New Roman"/>
          <w:sz w:val="24"/>
          <w:szCs w:val="24"/>
        </w:rPr>
        <w:br/>
        <w:t>—     осваивать основы изобразительной грамоты, особенности образно-выразительного языка разных видов изобразительного искусства, художественных средств выразительности;</w:t>
      </w:r>
    </w:p>
    <w:p w:rsidR="008F33C2" w:rsidRDefault="00AF3A78" w:rsidP="00AF3A78">
      <w:pPr>
        <w:pStyle w:val="a4"/>
        <w:ind w:right="284"/>
        <w:rPr>
          <w:rFonts w:ascii="Times New Roman" w:hAnsi="Times New Roman"/>
          <w:sz w:val="24"/>
          <w:szCs w:val="24"/>
        </w:rPr>
      </w:pPr>
      <w:proofErr w:type="gramStart"/>
      <w:r w:rsidRPr="00AF3A78">
        <w:rPr>
          <w:rFonts w:ascii="Times New Roman" w:hAnsi="Times New Roman"/>
          <w:sz w:val="24"/>
          <w:szCs w:val="24"/>
        </w:rPr>
        <w:t>—     приобретать практические навыки и умения в изобразительной деятельности;</w:t>
      </w:r>
      <w:r w:rsidRPr="00AF3A78">
        <w:rPr>
          <w:rFonts w:ascii="Times New Roman" w:hAnsi="Times New Roman"/>
          <w:sz w:val="24"/>
          <w:szCs w:val="24"/>
        </w:rPr>
        <w:br/>
        <w:t>—     различать изученные виды пластических искусств;</w:t>
      </w:r>
      <w:r w:rsidRPr="00AF3A78">
        <w:rPr>
          <w:rFonts w:ascii="Times New Roman" w:hAnsi="Times New Roman"/>
          <w:sz w:val="24"/>
          <w:szCs w:val="24"/>
        </w:rPr>
        <w:br/>
        <w:t>—     воспринимать и анализировать смысл (концепцию) художественного образа произведений пластических искусств;</w:t>
      </w:r>
      <w:r w:rsidRPr="00AF3A78">
        <w:rPr>
          <w:rFonts w:ascii="Times New Roman" w:hAnsi="Times New Roman"/>
          <w:sz w:val="24"/>
          <w:szCs w:val="24"/>
        </w:rPr>
        <w:br/>
        <w:t>—     описывать произведения изобразительного искусства и явления культуры, используя для этого специальную терминологию, давать определения изученных понятий;</w:t>
      </w:r>
      <w:r w:rsidRPr="00AF3A78">
        <w:rPr>
          <w:rFonts w:ascii="Times New Roman" w:hAnsi="Times New Roman"/>
          <w:sz w:val="24"/>
          <w:szCs w:val="24"/>
        </w:rPr>
        <w:br/>
        <w:t>• в ценностно-ориентационной сфере:</w:t>
      </w:r>
      <w:r w:rsidRPr="00AF3A78">
        <w:rPr>
          <w:rFonts w:ascii="Times New Roman" w:hAnsi="Times New Roman"/>
          <w:sz w:val="24"/>
          <w:szCs w:val="24"/>
        </w:rPr>
        <w:br/>
        <w:t>—     формировать эмоционально-ценностное отношение к искусству и к жизни, осознавать систему общечеловеческих ценностей;</w:t>
      </w:r>
      <w:proofErr w:type="gramEnd"/>
      <w:r w:rsidRPr="00AF3A78">
        <w:rPr>
          <w:rFonts w:ascii="Times New Roman" w:hAnsi="Times New Roman"/>
          <w:sz w:val="24"/>
          <w:szCs w:val="24"/>
        </w:rPr>
        <w:br/>
        <w:t xml:space="preserve">—     </w:t>
      </w:r>
      <w:proofErr w:type="gramStart"/>
      <w:r w:rsidRPr="00AF3A78">
        <w:rPr>
          <w:rFonts w:ascii="Times New Roman" w:hAnsi="Times New Roman"/>
          <w:sz w:val="24"/>
          <w:szCs w:val="24"/>
        </w:rPr>
        <w:t xml:space="preserve">развивать эстетический (художественный) вкус как способность чувствовать и воспринимать пластические искусства во всем многообразии их видов и жанров, осваивать </w:t>
      </w:r>
      <w:proofErr w:type="spellStart"/>
      <w:r w:rsidRPr="00AF3A78">
        <w:rPr>
          <w:rFonts w:ascii="Times New Roman" w:hAnsi="Times New Roman"/>
          <w:sz w:val="24"/>
          <w:szCs w:val="24"/>
        </w:rPr>
        <w:t>мультикультурную</w:t>
      </w:r>
      <w:proofErr w:type="spellEnd"/>
      <w:r w:rsidRPr="00AF3A78">
        <w:rPr>
          <w:rFonts w:ascii="Times New Roman" w:hAnsi="Times New Roman"/>
          <w:sz w:val="24"/>
          <w:szCs w:val="24"/>
        </w:rPr>
        <w:t xml:space="preserve"> картину современного мира;</w:t>
      </w:r>
      <w:r w:rsidRPr="00AF3A78">
        <w:rPr>
          <w:rFonts w:ascii="Times New Roman" w:hAnsi="Times New Roman"/>
          <w:sz w:val="24"/>
          <w:szCs w:val="24"/>
        </w:rPr>
        <w:br/>
        <w:t>—     понимать ценность художественной культуры разных народов мира и место в ней отечественного искусства;</w:t>
      </w:r>
      <w:r w:rsidRPr="00AF3A78">
        <w:rPr>
          <w:rFonts w:ascii="Times New Roman" w:hAnsi="Times New Roman"/>
          <w:sz w:val="24"/>
          <w:szCs w:val="24"/>
        </w:rPr>
        <w:br/>
        <w:t>—     уважать культуру других народов; осваивать эмоционально-ценностное отношение к искусству и к жизни, духовно-нравственный потенциал, аккумулированный в произведениях искусства;</w:t>
      </w:r>
      <w:proofErr w:type="gramEnd"/>
      <w:r w:rsidRPr="00AF3A78">
        <w:rPr>
          <w:rFonts w:ascii="Times New Roman" w:hAnsi="Times New Roman"/>
          <w:sz w:val="24"/>
          <w:szCs w:val="24"/>
        </w:rPr>
        <w:t xml:space="preserve"> </w:t>
      </w:r>
      <w:r w:rsidRPr="00AF3A78">
        <w:rPr>
          <w:rFonts w:ascii="Times New Roman" w:hAnsi="Times New Roman"/>
          <w:sz w:val="24"/>
          <w:szCs w:val="24"/>
        </w:rPr>
        <w:br/>
        <w:t>ориентироваться в системе моральных норм и ценностей, представленных в произведениях искусства;</w:t>
      </w:r>
    </w:p>
    <w:p w:rsidR="008F33C2" w:rsidRDefault="008F33C2" w:rsidP="00AF3A78">
      <w:pPr>
        <w:pStyle w:val="a4"/>
        <w:ind w:right="284"/>
        <w:rPr>
          <w:rFonts w:ascii="Times New Roman" w:hAnsi="Times New Roman"/>
          <w:sz w:val="24"/>
          <w:szCs w:val="24"/>
        </w:rPr>
      </w:pPr>
    </w:p>
    <w:p w:rsidR="008F33C2" w:rsidRPr="008F33C2" w:rsidRDefault="008F33C2" w:rsidP="008F33C2">
      <w:pPr>
        <w:spacing w:line="264" w:lineRule="auto"/>
        <w:ind w:left="120"/>
        <w:jc w:val="both"/>
      </w:pPr>
      <w:r w:rsidRPr="008F33C2">
        <w:rPr>
          <w:b/>
          <w:color w:val="000000"/>
        </w:rPr>
        <w:t xml:space="preserve">ЛИЧНОСТНЫЕ РЕЗУЛЬТАТЫ </w:t>
      </w:r>
    </w:p>
    <w:p w:rsidR="008F33C2" w:rsidRPr="008F33C2" w:rsidRDefault="008F33C2" w:rsidP="008F33C2">
      <w:pPr>
        <w:spacing w:line="264" w:lineRule="auto"/>
        <w:ind w:firstLine="600"/>
        <w:jc w:val="both"/>
      </w:pPr>
      <w:r w:rsidRPr="008F33C2">
        <w:rPr>
          <w:color w:val="000000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8F33C2">
        <w:rPr>
          <w:color w:val="000000"/>
        </w:rPr>
        <w:t>социокультурными</w:t>
      </w:r>
      <w:proofErr w:type="spellEnd"/>
      <w:r w:rsidRPr="008F33C2">
        <w:rPr>
          <w:color w:val="000000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F33C2" w:rsidRPr="008F33C2" w:rsidRDefault="008F33C2" w:rsidP="008F33C2">
      <w:pPr>
        <w:spacing w:line="264" w:lineRule="auto"/>
        <w:ind w:firstLine="600"/>
        <w:jc w:val="both"/>
      </w:pPr>
      <w:r w:rsidRPr="008F33C2">
        <w:rPr>
          <w:color w:val="000000"/>
        </w:rPr>
        <w:lastRenderedPageBreak/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8F33C2">
        <w:rPr>
          <w:color w:val="000000"/>
        </w:rPr>
        <w:t>у</w:t>
      </w:r>
      <w:proofErr w:type="gramEnd"/>
      <w:r w:rsidRPr="008F33C2">
        <w:rPr>
          <w:color w:val="000000"/>
        </w:rPr>
        <w:t xml:space="preserve"> обучающегося будут сформированы следующие </w:t>
      </w:r>
      <w:r w:rsidRPr="008F33C2">
        <w:rPr>
          <w:b/>
          <w:color w:val="000000"/>
        </w:rPr>
        <w:t>личностные результаты</w:t>
      </w:r>
      <w:r w:rsidRPr="008F33C2">
        <w:rPr>
          <w:color w:val="000000"/>
        </w:rPr>
        <w:t xml:space="preserve">: </w:t>
      </w:r>
    </w:p>
    <w:p w:rsidR="008F33C2" w:rsidRPr="008F33C2" w:rsidRDefault="008F33C2" w:rsidP="008F33C2">
      <w:pPr>
        <w:numPr>
          <w:ilvl w:val="0"/>
          <w:numId w:val="1"/>
        </w:numPr>
        <w:spacing w:line="264" w:lineRule="auto"/>
        <w:jc w:val="both"/>
      </w:pPr>
      <w:r w:rsidRPr="008F33C2">
        <w:rPr>
          <w:color w:val="000000"/>
        </w:rPr>
        <w:t xml:space="preserve">уважение и ценностное отношение к своей Родине – России; </w:t>
      </w:r>
    </w:p>
    <w:p w:rsidR="008F33C2" w:rsidRPr="008F33C2" w:rsidRDefault="008F33C2" w:rsidP="008F33C2">
      <w:pPr>
        <w:numPr>
          <w:ilvl w:val="0"/>
          <w:numId w:val="1"/>
        </w:numPr>
        <w:spacing w:line="264" w:lineRule="auto"/>
        <w:jc w:val="both"/>
      </w:pPr>
      <w:r w:rsidRPr="008F33C2">
        <w:rPr>
          <w:color w:val="000000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F33C2" w:rsidRPr="008F33C2" w:rsidRDefault="008F33C2" w:rsidP="008F33C2">
      <w:pPr>
        <w:numPr>
          <w:ilvl w:val="0"/>
          <w:numId w:val="1"/>
        </w:numPr>
        <w:spacing w:line="264" w:lineRule="auto"/>
        <w:jc w:val="both"/>
      </w:pPr>
      <w:r w:rsidRPr="008F33C2">
        <w:rPr>
          <w:color w:val="000000"/>
        </w:rPr>
        <w:t xml:space="preserve">духовно-нравственное развитие </w:t>
      </w:r>
      <w:proofErr w:type="gramStart"/>
      <w:r w:rsidRPr="008F33C2">
        <w:rPr>
          <w:color w:val="000000"/>
        </w:rPr>
        <w:t>обучающихся</w:t>
      </w:r>
      <w:proofErr w:type="gramEnd"/>
      <w:r w:rsidRPr="008F33C2">
        <w:rPr>
          <w:color w:val="000000"/>
        </w:rPr>
        <w:t>;</w:t>
      </w:r>
    </w:p>
    <w:p w:rsidR="008F33C2" w:rsidRPr="008F33C2" w:rsidRDefault="008F33C2" w:rsidP="008F33C2">
      <w:pPr>
        <w:numPr>
          <w:ilvl w:val="0"/>
          <w:numId w:val="1"/>
        </w:numPr>
        <w:spacing w:line="264" w:lineRule="auto"/>
        <w:jc w:val="both"/>
      </w:pPr>
      <w:r w:rsidRPr="008F33C2">
        <w:rPr>
          <w:color w:val="000000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F33C2" w:rsidRPr="008F33C2" w:rsidRDefault="008F33C2" w:rsidP="008F33C2">
      <w:pPr>
        <w:numPr>
          <w:ilvl w:val="0"/>
          <w:numId w:val="1"/>
        </w:numPr>
        <w:spacing w:line="264" w:lineRule="auto"/>
        <w:jc w:val="both"/>
      </w:pPr>
      <w:r w:rsidRPr="008F33C2">
        <w:rPr>
          <w:color w:val="000000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F33C2" w:rsidRPr="008F33C2" w:rsidRDefault="008F33C2" w:rsidP="008F33C2">
      <w:pPr>
        <w:spacing w:line="264" w:lineRule="auto"/>
        <w:ind w:firstLine="600"/>
        <w:jc w:val="both"/>
      </w:pPr>
      <w:r w:rsidRPr="008F33C2">
        <w:rPr>
          <w:b/>
          <w:color w:val="000000"/>
        </w:rPr>
        <w:t>Патриотическое воспитание</w:t>
      </w:r>
      <w:r w:rsidRPr="008F33C2">
        <w:rPr>
          <w:color w:val="000000"/>
        </w:rPr>
        <w:t xml:space="preserve"> осуществляется через освоение </w:t>
      </w:r>
      <w:proofErr w:type="gramStart"/>
      <w:r w:rsidRPr="008F33C2">
        <w:rPr>
          <w:color w:val="000000"/>
        </w:rPr>
        <w:t>обучающимися</w:t>
      </w:r>
      <w:proofErr w:type="gramEnd"/>
      <w:r w:rsidRPr="008F33C2">
        <w:rPr>
          <w:color w:val="000000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F33C2" w:rsidRPr="008F33C2" w:rsidRDefault="008F33C2" w:rsidP="008F33C2">
      <w:pPr>
        <w:spacing w:line="264" w:lineRule="auto"/>
        <w:ind w:firstLine="600"/>
        <w:jc w:val="both"/>
      </w:pPr>
      <w:r w:rsidRPr="008F33C2">
        <w:rPr>
          <w:b/>
          <w:color w:val="000000"/>
        </w:rPr>
        <w:t>Гражданское воспитание</w:t>
      </w:r>
      <w:r w:rsidRPr="008F33C2">
        <w:rPr>
          <w:color w:val="000000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F33C2" w:rsidRPr="008F33C2" w:rsidRDefault="008F33C2" w:rsidP="008F33C2">
      <w:pPr>
        <w:spacing w:line="264" w:lineRule="auto"/>
        <w:ind w:firstLine="600"/>
        <w:jc w:val="both"/>
      </w:pPr>
      <w:r w:rsidRPr="008F33C2">
        <w:rPr>
          <w:b/>
          <w:color w:val="000000"/>
        </w:rPr>
        <w:t>Духовно-нравственное воспитание</w:t>
      </w:r>
      <w:r w:rsidRPr="008F33C2">
        <w:rPr>
          <w:color w:val="000000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8F33C2">
        <w:rPr>
          <w:color w:val="000000"/>
        </w:rPr>
        <w:t>обучающемуся</w:t>
      </w:r>
      <w:proofErr w:type="gramEnd"/>
      <w:r w:rsidRPr="008F33C2">
        <w:rPr>
          <w:color w:val="000000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F33C2" w:rsidRPr="008F33C2" w:rsidRDefault="008F33C2" w:rsidP="008F33C2">
      <w:pPr>
        <w:spacing w:line="264" w:lineRule="auto"/>
        <w:ind w:firstLine="600"/>
        <w:jc w:val="both"/>
      </w:pPr>
      <w:r w:rsidRPr="008F33C2">
        <w:rPr>
          <w:b/>
          <w:color w:val="000000"/>
        </w:rPr>
        <w:t>Эстетическое воспитание</w:t>
      </w:r>
      <w:r w:rsidRPr="008F33C2">
        <w:rPr>
          <w:color w:val="000000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8F33C2">
        <w:rPr>
          <w:color w:val="000000"/>
        </w:rPr>
        <w:t>прекрасном</w:t>
      </w:r>
      <w:proofErr w:type="gramEnd"/>
      <w:r w:rsidRPr="008F33C2">
        <w:rPr>
          <w:color w:val="000000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F33C2" w:rsidRPr="008F33C2" w:rsidRDefault="008F33C2" w:rsidP="008F33C2">
      <w:pPr>
        <w:spacing w:line="264" w:lineRule="auto"/>
        <w:ind w:firstLine="600"/>
        <w:jc w:val="both"/>
      </w:pPr>
      <w:r w:rsidRPr="008F33C2">
        <w:rPr>
          <w:b/>
          <w:color w:val="000000"/>
        </w:rPr>
        <w:t>Ценности познавательной деятельности</w:t>
      </w:r>
      <w:r w:rsidRPr="008F33C2">
        <w:rPr>
          <w:color w:val="000000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F33C2" w:rsidRPr="008F33C2" w:rsidRDefault="008F33C2" w:rsidP="008F33C2">
      <w:pPr>
        <w:spacing w:line="264" w:lineRule="auto"/>
        <w:ind w:firstLine="600"/>
        <w:jc w:val="both"/>
      </w:pPr>
      <w:r w:rsidRPr="008F33C2">
        <w:rPr>
          <w:b/>
          <w:color w:val="000000"/>
        </w:rPr>
        <w:t>Экологическое воспитание</w:t>
      </w:r>
      <w:r w:rsidRPr="008F33C2">
        <w:rPr>
          <w:color w:val="000000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8F33C2">
        <w:rPr>
          <w:color w:val="000000"/>
        </w:rPr>
        <w:t>вств сп</w:t>
      </w:r>
      <w:proofErr w:type="gramEnd"/>
      <w:r w:rsidRPr="008F33C2">
        <w:rPr>
          <w:color w:val="000000"/>
        </w:rPr>
        <w:t>особствует активному неприятию действий, приносящих вред окружающей среде.</w:t>
      </w:r>
    </w:p>
    <w:p w:rsidR="008F33C2" w:rsidRPr="008F33C2" w:rsidRDefault="008F33C2" w:rsidP="008F33C2">
      <w:pPr>
        <w:spacing w:line="264" w:lineRule="auto"/>
        <w:ind w:firstLine="600"/>
        <w:jc w:val="both"/>
      </w:pPr>
      <w:r w:rsidRPr="008F33C2">
        <w:rPr>
          <w:b/>
          <w:color w:val="000000"/>
        </w:rPr>
        <w:lastRenderedPageBreak/>
        <w:t>Трудовое воспитание</w:t>
      </w:r>
      <w:r w:rsidRPr="008F33C2">
        <w:rPr>
          <w:color w:val="000000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8F33C2">
        <w:rPr>
          <w:color w:val="000000"/>
        </w:rPr>
        <w:t>стремление достичь результат</w:t>
      </w:r>
      <w:proofErr w:type="gramEnd"/>
      <w:r w:rsidRPr="008F33C2">
        <w:rPr>
          <w:color w:val="000000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0" w:name="_Toc124264881"/>
      <w:bookmarkEnd w:id="0"/>
    </w:p>
    <w:p w:rsidR="008F33C2" w:rsidRPr="008F33C2" w:rsidRDefault="008F33C2" w:rsidP="008F33C2">
      <w:pPr>
        <w:ind w:left="120"/>
        <w:rPr>
          <w:b/>
          <w:color w:val="000000"/>
        </w:rPr>
      </w:pPr>
    </w:p>
    <w:p w:rsidR="008F33C2" w:rsidRPr="008F33C2" w:rsidRDefault="008F33C2" w:rsidP="008F33C2">
      <w:pPr>
        <w:ind w:left="120"/>
      </w:pPr>
      <w:r w:rsidRPr="008F33C2">
        <w:rPr>
          <w:b/>
          <w:color w:val="000000"/>
        </w:rPr>
        <w:t>МЕТАПРЕДМЕТНЫЕ РЕЗУЛЬТАТЫ</w:t>
      </w:r>
      <w:r w:rsidRPr="008F33C2">
        <w:rPr>
          <w:color w:val="000000"/>
        </w:rPr>
        <w:t xml:space="preserve"> </w:t>
      </w:r>
    </w:p>
    <w:p w:rsidR="008F33C2" w:rsidRPr="008F33C2" w:rsidRDefault="008F33C2" w:rsidP="008F33C2">
      <w:pPr>
        <w:ind w:left="120"/>
      </w:pPr>
    </w:p>
    <w:p w:rsidR="008F33C2" w:rsidRPr="008F33C2" w:rsidRDefault="008F33C2" w:rsidP="008F33C2">
      <w:pPr>
        <w:spacing w:line="264" w:lineRule="auto"/>
        <w:ind w:firstLine="600"/>
        <w:jc w:val="both"/>
      </w:pPr>
      <w:r w:rsidRPr="008F33C2">
        <w:rPr>
          <w:b/>
          <w:color w:val="000000"/>
        </w:rPr>
        <w:t>Овладение универсальными познавательными действиями</w:t>
      </w:r>
      <w:r w:rsidRPr="008F33C2">
        <w:rPr>
          <w:color w:val="000000"/>
        </w:rPr>
        <w:t xml:space="preserve"> </w:t>
      </w:r>
    </w:p>
    <w:p w:rsidR="008F33C2" w:rsidRPr="008F33C2" w:rsidRDefault="008F33C2" w:rsidP="008F33C2">
      <w:pPr>
        <w:spacing w:line="264" w:lineRule="auto"/>
        <w:ind w:firstLine="600"/>
        <w:jc w:val="both"/>
      </w:pPr>
      <w:r w:rsidRPr="008F33C2">
        <w:rPr>
          <w:color w:val="000000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F33C2" w:rsidRPr="008F33C2" w:rsidRDefault="008F33C2" w:rsidP="008F33C2">
      <w:pPr>
        <w:spacing w:line="264" w:lineRule="auto"/>
        <w:ind w:firstLine="600"/>
        <w:jc w:val="both"/>
      </w:pPr>
      <w:r w:rsidRPr="008F33C2">
        <w:rPr>
          <w:color w:val="000000"/>
        </w:rPr>
        <w:t>Пространственные представления и сенсорные способности:</w:t>
      </w:r>
    </w:p>
    <w:p w:rsidR="008F33C2" w:rsidRPr="008F33C2" w:rsidRDefault="008F33C2" w:rsidP="008F33C2">
      <w:pPr>
        <w:numPr>
          <w:ilvl w:val="0"/>
          <w:numId w:val="2"/>
        </w:numPr>
        <w:spacing w:line="264" w:lineRule="auto"/>
        <w:jc w:val="both"/>
      </w:pPr>
      <w:r w:rsidRPr="008F33C2">
        <w:rPr>
          <w:color w:val="000000"/>
        </w:rPr>
        <w:t>характеризовать форму предмета, конструкции;</w:t>
      </w:r>
    </w:p>
    <w:p w:rsidR="008F33C2" w:rsidRPr="008F33C2" w:rsidRDefault="008F33C2" w:rsidP="008F33C2">
      <w:pPr>
        <w:numPr>
          <w:ilvl w:val="0"/>
          <w:numId w:val="2"/>
        </w:numPr>
        <w:spacing w:line="264" w:lineRule="auto"/>
        <w:jc w:val="both"/>
      </w:pPr>
      <w:r w:rsidRPr="008F33C2">
        <w:rPr>
          <w:color w:val="000000"/>
        </w:rPr>
        <w:t>выявлять доминантные черты (характерные особенности) в визуальном образе;</w:t>
      </w:r>
    </w:p>
    <w:p w:rsidR="008F33C2" w:rsidRPr="008F33C2" w:rsidRDefault="008F33C2" w:rsidP="008F33C2">
      <w:pPr>
        <w:numPr>
          <w:ilvl w:val="0"/>
          <w:numId w:val="2"/>
        </w:numPr>
        <w:spacing w:line="264" w:lineRule="auto"/>
        <w:jc w:val="both"/>
      </w:pPr>
      <w:r w:rsidRPr="008F33C2">
        <w:rPr>
          <w:color w:val="000000"/>
        </w:rPr>
        <w:t>сравнивать плоскостные и пространственные объекты по заданным основаниям;</w:t>
      </w:r>
    </w:p>
    <w:p w:rsidR="008F33C2" w:rsidRPr="008F33C2" w:rsidRDefault="008F33C2" w:rsidP="008F33C2">
      <w:pPr>
        <w:numPr>
          <w:ilvl w:val="0"/>
          <w:numId w:val="2"/>
        </w:numPr>
        <w:spacing w:line="264" w:lineRule="auto"/>
        <w:jc w:val="both"/>
      </w:pPr>
      <w:r w:rsidRPr="008F33C2">
        <w:rPr>
          <w:color w:val="000000"/>
        </w:rPr>
        <w:t>находить ассоциативные связи между визуальными образами разных форм и предметов;</w:t>
      </w:r>
    </w:p>
    <w:p w:rsidR="008F33C2" w:rsidRPr="008F33C2" w:rsidRDefault="008F33C2" w:rsidP="008F33C2">
      <w:pPr>
        <w:numPr>
          <w:ilvl w:val="0"/>
          <w:numId w:val="2"/>
        </w:numPr>
        <w:spacing w:line="264" w:lineRule="auto"/>
        <w:jc w:val="both"/>
      </w:pPr>
      <w:r w:rsidRPr="008F33C2">
        <w:rPr>
          <w:color w:val="000000"/>
        </w:rPr>
        <w:t>сопоставлять части и целое в видимом образе, предмете, конструкции;</w:t>
      </w:r>
    </w:p>
    <w:p w:rsidR="008F33C2" w:rsidRPr="008F33C2" w:rsidRDefault="008F33C2" w:rsidP="008F33C2">
      <w:pPr>
        <w:numPr>
          <w:ilvl w:val="0"/>
          <w:numId w:val="2"/>
        </w:numPr>
        <w:spacing w:line="264" w:lineRule="auto"/>
        <w:jc w:val="both"/>
      </w:pPr>
      <w:r w:rsidRPr="008F33C2">
        <w:rPr>
          <w:color w:val="000000"/>
        </w:rPr>
        <w:t>анализировать пропорциональные отношения частей внутри целого и предметов между собой;</w:t>
      </w:r>
    </w:p>
    <w:p w:rsidR="008F33C2" w:rsidRPr="008F33C2" w:rsidRDefault="008F33C2" w:rsidP="008F33C2">
      <w:pPr>
        <w:numPr>
          <w:ilvl w:val="0"/>
          <w:numId w:val="2"/>
        </w:numPr>
        <w:spacing w:line="264" w:lineRule="auto"/>
        <w:jc w:val="both"/>
      </w:pPr>
      <w:r w:rsidRPr="008F33C2">
        <w:rPr>
          <w:color w:val="000000"/>
        </w:rPr>
        <w:t>обобщать форму составной конструкции;</w:t>
      </w:r>
    </w:p>
    <w:p w:rsidR="008F33C2" w:rsidRPr="008F33C2" w:rsidRDefault="008F33C2" w:rsidP="008F33C2">
      <w:pPr>
        <w:numPr>
          <w:ilvl w:val="0"/>
          <w:numId w:val="2"/>
        </w:numPr>
        <w:spacing w:line="264" w:lineRule="auto"/>
        <w:jc w:val="both"/>
      </w:pPr>
      <w:r w:rsidRPr="008F33C2">
        <w:rPr>
          <w:color w:val="000000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F33C2" w:rsidRPr="008F33C2" w:rsidRDefault="008F33C2" w:rsidP="008F33C2">
      <w:pPr>
        <w:numPr>
          <w:ilvl w:val="0"/>
          <w:numId w:val="2"/>
        </w:numPr>
        <w:spacing w:line="264" w:lineRule="auto"/>
        <w:jc w:val="both"/>
      </w:pPr>
      <w:r w:rsidRPr="008F33C2">
        <w:rPr>
          <w:color w:val="000000"/>
        </w:rPr>
        <w:t xml:space="preserve">передавать обобщённый образ реальности при построении плоской композиции; </w:t>
      </w:r>
    </w:p>
    <w:p w:rsidR="008F33C2" w:rsidRPr="008F33C2" w:rsidRDefault="008F33C2" w:rsidP="008F33C2">
      <w:pPr>
        <w:numPr>
          <w:ilvl w:val="0"/>
          <w:numId w:val="2"/>
        </w:numPr>
        <w:spacing w:line="264" w:lineRule="auto"/>
        <w:jc w:val="both"/>
      </w:pPr>
      <w:r w:rsidRPr="008F33C2">
        <w:rPr>
          <w:color w:val="000000"/>
        </w:rPr>
        <w:t>соотносить тональные отношения (тёмное – светлое) в пространственных и плоскостных объектах;</w:t>
      </w:r>
    </w:p>
    <w:p w:rsidR="008F33C2" w:rsidRPr="008F33C2" w:rsidRDefault="008F33C2" w:rsidP="008F33C2">
      <w:pPr>
        <w:numPr>
          <w:ilvl w:val="0"/>
          <w:numId w:val="2"/>
        </w:numPr>
        <w:spacing w:line="264" w:lineRule="auto"/>
        <w:jc w:val="both"/>
      </w:pPr>
      <w:r w:rsidRPr="008F33C2">
        <w:rPr>
          <w:color w:val="000000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F33C2" w:rsidRPr="008F33C2" w:rsidRDefault="008F33C2" w:rsidP="008F33C2">
      <w:pPr>
        <w:spacing w:line="264" w:lineRule="auto"/>
        <w:ind w:firstLine="600"/>
        <w:jc w:val="both"/>
      </w:pPr>
      <w:r w:rsidRPr="008F33C2">
        <w:rPr>
          <w:color w:val="000000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F33C2" w:rsidRPr="008F33C2" w:rsidRDefault="008F33C2" w:rsidP="008F33C2">
      <w:pPr>
        <w:numPr>
          <w:ilvl w:val="0"/>
          <w:numId w:val="3"/>
        </w:numPr>
        <w:spacing w:line="264" w:lineRule="auto"/>
        <w:jc w:val="both"/>
      </w:pPr>
      <w:r w:rsidRPr="008F33C2">
        <w:rPr>
          <w:color w:val="000000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F33C2" w:rsidRPr="008F33C2" w:rsidRDefault="008F33C2" w:rsidP="008F33C2">
      <w:pPr>
        <w:numPr>
          <w:ilvl w:val="0"/>
          <w:numId w:val="3"/>
        </w:numPr>
        <w:spacing w:line="264" w:lineRule="auto"/>
        <w:jc w:val="both"/>
      </w:pPr>
      <w:r w:rsidRPr="008F33C2">
        <w:rPr>
          <w:color w:val="000000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F33C2" w:rsidRPr="008F33C2" w:rsidRDefault="008F33C2" w:rsidP="008F33C2">
      <w:pPr>
        <w:numPr>
          <w:ilvl w:val="0"/>
          <w:numId w:val="3"/>
        </w:numPr>
        <w:spacing w:line="264" w:lineRule="auto"/>
        <w:jc w:val="both"/>
      </w:pPr>
      <w:r w:rsidRPr="008F33C2">
        <w:rPr>
          <w:color w:val="000000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F33C2" w:rsidRPr="008F33C2" w:rsidRDefault="008F33C2" w:rsidP="008F33C2">
      <w:pPr>
        <w:numPr>
          <w:ilvl w:val="0"/>
          <w:numId w:val="3"/>
        </w:numPr>
        <w:spacing w:line="264" w:lineRule="auto"/>
        <w:jc w:val="both"/>
      </w:pPr>
      <w:r w:rsidRPr="008F33C2">
        <w:rPr>
          <w:color w:val="000000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F33C2" w:rsidRPr="008F33C2" w:rsidRDefault="008F33C2" w:rsidP="008F33C2">
      <w:pPr>
        <w:numPr>
          <w:ilvl w:val="0"/>
          <w:numId w:val="3"/>
        </w:numPr>
        <w:spacing w:line="264" w:lineRule="auto"/>
        <w:jc w:val="both"/>
      </w:pPr>
      <w:r w:rsidRPr="008F33C2">
        <w:rPr>
          <w:color w:val="000000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F33C2" w:rsidRPr="008F33C2" w:rsidRDefault="008F33C2" w:rsidP="008F33C2">
      <w:pPr>
        <w:numPr>
          <w:ilvl w:val="0"/>
          <w:numId w:val="3"/>
        </w:numPr>
        <w:spacing w:line="264" w:lineRule="auto"/>
        <w:jc w:val="both"/>
      </w:pPr>
      <w:r w:rsidRPr="008F33C2">
        <w:rPr>
          <w:color w:val="000000"/>
        </w:rPr>
        <w:lastRenderedPageBreak/>
        <w:t>использовать знаково-символические средства для составления орнаментов и декоративных композиций;</w:t>
      </w:r>
    </w:p>
    <w:p w:rsidR="008F33C2" w:rsidRPr="008F33C2" w:rsidRDefault="008F33C2" w:rsidP="008F33C2">
      <w:pPr>
        <w:numPr>
          <w:ilvl w:val="0"/>
          <w:numId w:val="3"/>
        </w:numPr>
        <w:spacing w:line="264" w:lineRule="auto"/>
        <w:jc w:val="both"/>
      </w:pPr>
      <w:r w:rsidRPr="008F33C2">
        <w:rPr>
          <w:color w:val="000000"/>
        </w:rPr>
        <w:t>классифицировать произведения искусства по видам и, соответственно, по назначению в жизни людей;</w:t>
      </w:r>
    </w:p>
    <w:p w:rsidR="008F33C2" w:rsidRPr="008F33C2" w:rsidRDefault="008F33C2" w:rsidP="008F33C2">
      <w:pPr>
        <w:numPr>
          <w:ilvl w:val="0"/>
          <w:numId w:val="3"/>
        </w:numPr>
        <w:spacing w:line="264" w:lineRule="auto"/>
        <w:jc w:val="both"/>
      </w:pPr>
      <w:r w:rsidRPr="008F33C2">
        <w:rPr>
          <w:color w:val="000000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F33C2" w:rsidRPr="008F33C2" w:rsidRDefault="008F33C2" w:rsidP="008F33C2">
      <w:pPr>
        <w:numPr>
          <w:ilvl w:val="0"/>
          <w:numId w:val="3"/>
        </w:numPr>
        <w:spacing w:line="264" w:lineRule="auto"/>
        <w:jc w:val="both"/>
      </w:pPr>
      <w:r w:rsidRPr="008F33C2">
        <w:rPr>
          <w:color w:val="000000"/>
        </w:rPr>
        <w:t>ставить и использовать вопросы как исследовательский инструмент познания.</w:t>
      </w:r>
    </w:p>
    <w:p w:rsidR="008F33C2" w:rsidRPr="008F33C2" w:rsidRDefault="008F33C2" w:rsidP="008F33C2">
      <w:pPr>
        <w:spacing w:line="264" w:lineRule="auto"/>
        <w:ind w:firstLine="600"/>
        <w:jc w:val="both"/>
      </w:pPr>
      <w:r w:rsidRPr="008F33C2">
        <w:rPr>
          <w:color w:val="000000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F33C2" w:rsidRPr="008F33C2" w:rsidRDefault="008F33C2" w:rsidP="008F33C2">
      <w:pPr>
        <w:numPr>
          <w:ilvl w:val="0"/>
          <w:numId w:val="4"/>
        </w:numPr>
        <w:spacing w:line="264" w:lineRule="auto"/>
        <w:jc w:val="both"/>
      </w:pPr>
      <w:r w:rsidRPr="008F33C2">
        <w:rPr>
          <w:color w:val="000000"/>
        </w:rPr>
        <w:t>использовать электронные образовательные ресурсы;</w:t>
      </w:r>
    </w:p>
    <w:p w:rsidR="008F33C2" w:rsidRPr="008F33C2" w:rsidRDefault="008F33C2" w:rsidP="008F33C2">
      <w:pPr>
        <w:numPr>
          <w:ilvl w:val="0"/>
          <w:numId w:val="4"/>
        </w:numPr>
        <w:spacing w:line="264" w:lineRule="auto"/>
        <w:jc w:val="both"/>
      </w:pPr>
      <w:r w:rsidRPr="008F33C2">
        <w:rPr>
          <w:color w:val="000000"/>
        </w:rPr>
        <w:t>уметь работать с электронными учебниками и учебными пособиями;</w:t>
      </w:r>
    </w:p>
    <w:p w:rsidR="008F33C2" w:rsidRPr="008F33C2" w:rsidRDefault="008F33C2" w:rsidP="008F33C2">
      <w:pPr>
        <w:numPr>
          <w:ilvl w:val="0"/>
          <w:numId w:val="4"/>
        </w:numPr>
        <w:spacing w:line="264" w:lineRule="auto"/>
        <w:jc w:val="both"/>
      </w:pPr>
      <w:r w:rsidRPr="008F33C2">
        <w:rPr>
          <w:color w:val="000000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F33C2" w:rsidRPr="008F33C2" w:rsidRDefault="008F33C2" w:rsidP="008F33C2">
      <w:pPr>
        <w:numPr>
          <w:ilvl w:val="0"/>
          <w:numId w:val="4"/>
        </w:numPr>
        <w:spacing w:line="264" w:lineRule="auto"/>
        <w:jc w:val="both"/>
      </w:pPr>
      <w:r w:rsidRPr="008F33C2">
        <w:rPr>
          <w:color w:val="000000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F33C2" w:rsidRPr="008F33C2" w:rsidRDefault="008F33C2" w:rsidP="008F33C2">
      <w:pPr>
        <w:numPr>
          <w:ilvl w:val="0"/>
          <w:numId w:val="4"/>
        </w:numPr>
        <w:spacing w:line="264" w:lineRule="auto"/>
        <w:jc w:val="both"/>
      </w:pPr>
      <w:r w:rsidRPr="008F33C2">
        <w:rPr>
          <w:color w:val="000000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F33C2" w:rsidRPr="008F33C2" w:rsidRDefault="008F33C2" w:rsidP="008F33C2">
      <w:pPr>
        <w:numPr>
          <w:ilvl w:val="0"/>
          <w:numId w:val="4"/>
        </w:numPr>
        <w:spacing w:line="264" w:lineRule="auto"/>
        <w:jc w:val="both"/>
      </w:pPr>
      <w:r w:rsidRPr="008F33C2">
        <w:rPr>
          <w:color w:val="000000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8F33C2">
        <w:rPr>
          <w:color w:val="000000"/>
        </w:rPr>
        <w:t>квестов</w:t>
      </w:r>
      <w:proofErr w:type="spellEnd"/>
      <w:r w:rsidRPr="008F33C2">
        <w:rPr>
          <w:color w:val="000000"/>
        </w:rPr>
        <w:t>, предложенных учителем;</w:t>
      </w:r>
    </w:p>
    <w:p w:rsidR="008F33C2" w:rsidRPr="008F33C2" w:rsidRDefault="008F33C2" w:rsidP="008F33C2">
      <w:pPr>
        <w:numPr>
          <w:ilvl w:val="0"/>
          <w:numId w:val="4"/>
        </w:numPr>
        <w:spacing w:line="264" w:lineRule="auto"/>
        <w:jc w:val="both"/>
      </w:pPr>
      <w:r w:rsidRPr="008F33C2">
        <w:rPr>
          <w:color w:val="000000"/>
        </w:rPr>
        <w:t>соблюдать правила информационной безопасности при работе в Интернете.</w:t>
      </w:r>
    </w:p>
    <w:p w:rsidR="008F33C2" w:rsidRPr="008F33C2" w:rsidRDefault="008F33C2" w:rsidP="008F33C2">
      <w:pPr>
        <w:spacing w:line="264" w:lineRule="auto"/>
        <w:ind w:firstLine="600"/>
        <w:jc w:val="both"/>
      </w:pPr>
      <w:r w:rsidRPr="008F33C2">
        <w:rPr>
          <w:b/>
          <w:color w:val="000000"/>
        </w:rPr>
        <w:t>Овладение универсальными коммуникативными действиями</w:t>
      </w:r>
      <w:r w:rsidRPr="008F33C2">
        <w:rPr>
          <w:color w:val="000000"/>
        </w:rPr>
        <w:t xml:space="preserve"> </w:t>
      </w:r>
    </w:p>
    <w:p w:rsidR="008F33C2" w:rsidRPr="008F33C2" w:rsidRDefault="008F33C2" w:rsidP="008F33C2">
      <w:pPr>
        <w:spacing w:line="264" w:lineRule="auto"/>
        <w:ind w:firstLine="600"/>
        <w:jc w:val="both"/>
      </w:pPr>
      <w:r w:rsidRPr="008F33C2">
        <w:rPr>
          <w:color w:val="000000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F33C2" w:rsidRPr="008F33C2" w:rsidRDefault="008F33C2" w:rsidP="008F33C2">
      <w:pPr>
        <w:numPr>
          <w:ilvl w:val="0"/>
          <w:numId w:val="5"/>
        </w:numPr>
        <w:spacing w:line="264" w:lineRule="auto"/>
        <w:jc w:val="both"/>
      </w:pPr>
      <w:r w:rsidRPr="008F33C2">
        <w:rPr>
          <w:color w:val="000000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F33C2" w:rsidRPr="008F33C2" w:rsidRDefault="008F33C2" w:rsidP="008F33C2">
      <w:pPr>
        <w:numPr>
          <w:ilvl w:val="0"/>
          <w:numId w:val="5"/>
        </w:numPr>
        <w:spacing w:line="264" w:lineRule="auto"/>
        <w:jc w:val="both"/>
      </w:pPr>
      <w:r w:rsidRPr="008F33C2">
        <w:rPr>
          <w:color w:val="000000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F33C2" w:rsidRPr="008F33C2" w:rsidRDefault="008F33C2" w:rsidP="008F33C2">
      <w:pPr>
        <w:numPr>
          <w:ilvl w:val="0"/>
          <w:numId w:val="5"/>
        </w:numPr>
        <w:spacing w:line="264" w:lineRule="auto"/>
        <w:jc w:val="both"/>
      </w:pPr>
      <w:r w:rsidRPr="008F33C2">
        <w:rPr>
          <w:color w:val="000000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F33C2" w:rsidRPr="008F33C2" w:rsidRDefault="008F33C2" w:rsidP="008F33C2">
      <w:pPr>
        <w:numPr>
          <w:ilvl w:val="0"/>
          <w:numId w:val="5"/>
        </w:numPr>
        <w:spacing w:line="264" w:lineRule="auto"/>
        <w:jc w:val="both"/>
      </w:pPr>
      <w:r w:rsidRPr="008F33C2">
        <w:rPr>
          <w:color w:val="000000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F33C2" w:rsidRPr="008F33C2" w:rsidRDefault="008F33C2" w:rsidP="008F33C2">
      <w:pPr>
        <w:numPr>
          <w:ilvl w:val="0"/>
          <w:numId w:val="5"/>
        </w:numPr>
        <w:spacing w:line="264" w:lineRule="auto"/>
        <w:jc w:val="both"/>
      </w:pPr>
      <w:r w:rsidRPr="008F33C2">
        <w:rPr>
          <w:color w:val="000000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F33C2" w:rsidRPr="008F33C2" w:rsidRDefault="008F33C2" w:rsidP="008F33C2">
      <w:pPr>
        <w:numPr>
          <w:ilvl w:val="0"/>
          <w:numId w:val="5"/>
        </w:numPr>
        <w:spacing w:line="264" w:lineRule="auto"/>
        <w:jc w:val="both"/>
      </w:pPr>
      <w:r w:rsidRPr="008F33C2">
        <w:rPr>
          <w:color w:val="000000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F33C2" w:rsidRPr="008F33C2" w:rsidRDefault="008F33C2" w:rsidP="008F33C2">
      <w:pPr>
        <w:numPr>
          <w:ilvl w:val="0"/>
          <w:numId w:val="5"/>
        </w:numPr>
        <w:spacing w:line="264" w:lineRule="auto"/>
        <w:jc w:val="both"/>
      </w:pPr>
      <w:r w:rsidRPr="008F33C2">
        <w:rPr>
          <w:color w:val="000000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F33C2" w:rsidRPr="008F33C2" w:rsidRDefault="008F33C2" w:rsidP="008F33C2">
      <w:pPr>
        <w:spacing w:line="264" w:lineRule="auto"/>
        <w:ind w:firstLine="600"/>
        <w:jc w:val="both"/>
      </w:pPr>
      <w:r w:rsidRPr="008F33C2">
        <w:rPr>
          <w:b/>
          <w:color w:val="000000"/>
        </w:rPr>
        <w:t>Овладение универсальными регулятивными действиями</w:t>
      </w:r>
      <w:r w:rsidRPr="008F33C2">
        <w:rPr>
          <w:color w:val="000000"/>
        </w:rPr>
        <w:t xml:space="preserve"> </w:t>
      </w:r>
    </w:p>
    <w:p w:rsidR="008F33C2" w:rsidRPr="008F33C2" w:rsidRDefault="008F33C2" w:rsidP="008F33C2">
      <w:pPr>
        <w:spacing w:line="264" w:lineRule="auto"/>
        <w:ind w:firstLine="600"/>
        <w:jc w:val="both"/>
      </w:pPr>
      <w:r w:rsidRPr="008F33C2">
        <w:rPr>
          <w:color w:val="000000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F33C2" w:rsidRPr="008F33C2" w:rsidRDefault="008F33C2" w:rsidP="008F33C2">
      <w:pPr>
        <w:numPr>
          <w:ilvl w:val="0"/>
          <w:numId w:val="6"/>
        </w:numPr>
        <w:spacing w:line="264" w:lineRule="auto"/>
        <w:jc w:val="both"/>
      </w:pPr>
      <w:r w:rsidRPr="008F33C2">
        <w:rPr>
          <w:color w:val="000000"/>
        </w:rPr>
        <w:lastRenderedPageBreak/>
        <w:t>внимательно относиться и выполнять учебные задачи, поставленные учителем;</w:t>
      </w:r>
    </w:p>
    <w:p w:rsidR="008F33C2" w:rsidRPr="008F33C2" w:rsidRDefault="008F33C2" w:rsidP="008F33C2">
      <w:pPr>
        <w:numPr>
          <w:ilvl w:val="0"/>
          <w:numId w:val="6"/>
        </w:numPr>
        <w:spacing w:line="264" w:lineRule="auto"/>
        <w:jc w:val="both"/>
      </w:pPr>
      <w:r w:rsidRPr="008F33C2">
        <w:rPr>
          <w:color w:val="000000"/>
        </w:rPr>
        <w:t>соблюдать последовательность учебных действий при выполнении задания;</w:t>
      </w:r>
    </w:p>
    <w:p w:rsidR="008F33C2" w:rsidRPr="008F33C2" w:rsidRDefault="008F33C2" w:rsidP="008F33C2">
      <w:pPr>
        <w:numPr>
          <w:ilvl w:val="0"/>
          <w:numId w:val="6"/>
        </w:numPr>
        <w:spacing w:line="264" w:lineRule="auto"/>
        <w:jc w:val="both"/>
      </w:pPr>
      <w:r w:rsidRPr="008F33C2">
        <w:rPr>
          <w:color w:val="000000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F33C2" w:rsidRPr="008F33C2" w:rsidRDefault="008F33C2" w:rsidP="008F33C2">
      <w:pPr>
        <w:numPr>
          <w:ilvl w:val="0"/>
          <w:numId w:val="6"/>
        </w:numPr>
        <w:spacing w:line="264" w:lineRule="auto"/>
        <w:jc w:val="both"/>
      </w:pPr>
      <w:r w:rsidRPr="008F33C2">
        <w:rPr>
          <w:color w:val="000000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F33C2" w:rsidRDefault="008F33C2" w:rsidP="008F33C2"/>
    <w:p w:rsidR="00AF3A78" w:rsidRPr="00AF3A78" w:rsidRDefault="00AF3A78" w:rsidP="00AF3A78">
      <w:pPr>
        <w:pStyle w:val="a4"/>
        <w:ind w:right="284"/>
        <w:rPr>
          <w:rFonts w:ascii="Times New Roman" w:hAnsi="Times New Roman"/>
          <w:sz w:val="24"/>
          <w:szCs w:val="24"/>
        </w:rPr>
      </w:pPr>
      <w:r w:rsidRPr="00AF3A78">
        <w:rPr>
          <w:rFonts w:ascii="Times New Roman" w:hAnsi="Times New Roman"/>
          <w:sz w:val="24"/>
          <w:szCs w:val="24"/>
        </w:rPr>
        <w:br/>
      </w:r>
    </w:p>
    <w:p w:rsidR="00AF3A78" w:rsidRPr="00AF3A78" w:rsidRDefault="00AF3A78" w:rsidP="00AF3A78">
      <w:pPr>
        <w:pStyle w:val="a4"/>
        <w:ind w:left="2408" w:right="284" w:firstLine="424"/>
        <w:rPr>
          <w:rFonts w:ascii="Times New Roman" w:hAnsi="Times New Roman"/>
          <w:sz w:val="24"/>
          <w:szCs w:val="24"/>
        </w:rPr>
      </w:pPr>
      <w:r w:rsidRPr="00AF3A78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Содержание курса (34ч)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</w:rPr>
      </w:pP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Каждый народ — художник (изображение, украшение, постройка в творчестве народов всей земли)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Многообразие культур не случайно — оно всегда выражает глубинные отношения каждого народа с жизнью природы, в среде которой складывается его история. Эти отношения не неподвижны, они живут и развиваются во времени, связаны с влиянием одной культуры на другую — в этом основы своеобразия национальных культур и их взаимосвязь. Разнообразие этих культур создает богатство культуры человечества.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 xml:space="preserve">Цельность каждой культуры также важнейший элемент содержания, который необходимо ощутить детям. Ребенок сегодня окружен многоликой беспорядочностью явлений культуры, приходящих к нему через средства массовой информации. Здоровое художественное чувство ищет порядка в этом хаосе образов. Каждую </w:t>
      </w:r>
      <w:proofErr w:type="gramStart"/>
      <w:r w:rsidRPr="00AF3A78">
        <w:rPr>
          <w:rStyle w:val="c0"/>
          <w:color w:val="000000"/>
        </w:rPr>
        <w:t>культуру</w:t>
      </w:r>
      <w:proofErr w:type="gramEnd"/>
      <w:r w:rsidRPr="00AF3A78">
        <w:rPr>
          <w:rStyle w:val="c0"/>
          <w:color w:val="000000"/>
        </w:rPr>
        <w:t xml:space="preserve"> поэтому нужно доносить как «целостную художественную личность».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 xml:space="preserve">Художественные представления надо давать как зримые сказки о культурах. Дети по возрасту еще не готовы к историческому мышлению, но им присуще стремление к образному пониманию мира, соотносимому с сознанием, выраженным в народных искусствах. Здесь должна </w:t>
      </w:r>
      <w:proofErr w:type="gramStart"/>
      <w:r w:rsidRPr="00AF3A78">
        <w:rPr>
          <w:rStyle w:val="c0"/>
          <w:color w:val="000000"/>
        </w:rPr>
        <w:t>господствовать</w:t>
      </w:r>
      <w:proofErr w:type="gramEnd"/>
      <w:r w:rsidRPr="00AF3A78">
        <w:rPr>
          <w:rStyle w:val="c0"/>
          <w:color w:val="000000"/>
        </w:rPr>
        <w:t xml:space="preserve"> правда художественного образа.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Многообразие представлений различных народов о красоте раскрывается в процессе сравнения родной природы, труда, архитектуры, красоты человека с культурой других народов.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Учебные задания года предусматривают дальнейшее развитие навыков работы гуашью, пастелью, а также </w:t>
      </w:r>
      <w:proofErr w:type="spellStart"/>
      <w:r w:rsidRPr="00AF3A78">
        <w:rPr>
          <w:rStyle w:val="c2"/>
          <w:b/>
          <w:bCs/>
          <w:color w:val="000000"/>
        </w:rPr>
        <w:t>с</w:t>
      </w:r>
      <w:r w:rsidRPr="00AF3A78">
        <w:rPr>
          <w:rStyle w:val="c0"/>
          <w:color w:val="000000"/>
        </w:rPr>
        <w:t>пластилином</w:t>
      </w:r>
      <w:proofErr w:type="spellEnd"/>
      <w:r w:rsidRPr="00AF3A78">
        <w:rPr>
          <w:rStyle w:val="c0"/>
          <w:color w:val="000000"/>
        </w:rPr>
        <w:t xml:space="preserve"> и бумагой. Задачи трудового воспитания органично связаны с </w:t>
      </w:r>
      <w:proofErr w:type="gramStart"/>
      <w:r w:rsidRPr="00AF3A78">
        <w:rPr>
          <w:rStyle w:val="c0"/>
          <w:color w:val="000000"/>
        </w:rPr>
        <w:t>художественными</w:t>
      </w:r>
      <w:proofErr w:type="gramEnd"/>
      <w:r w:rsidRPr="00AF3A78">
        <w:rPr>
          <w:rStyle w:val="c0"/>
          <w:color w:val="000000"/>
        </w:rPr>
        <w:t>. В процессе овладения навыками работы с разнообразными материалами дети приходят к пониманию красоты творчества.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В 4 классе возрастает значение коллективных работ в учебно-воспитательном процессе. Значительную роль в программе 4 класса играют музыкальные и литературные произведения, позволяющие создать целостное представление о культуре народа.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right="980"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Истоки искусства твоего народа (8ч)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Практическая работа на уроках должна совмещать индивидуальные и коллективные формы творчества.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Пейзаж родной земли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Характерные черты, своеобразие родного пейзажа. Изображение пейзажа нашей средней полосы, выявление его особой красоты.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Образ традиционного русского дома (избы)</w:t>
      </w:r>
    </w:p>
    <w:p w:rsidR="00AF3A78" w:rsidRPr="00AF3A78" w:rsidRDefault="00AF3A78" w:rsidP="00AF3A78">
      <w:pPr>
        <w:pStyle w:val="c1"/>
        <w:shd w:val="clear" w:color="auto" w:fill="FFFFFF"/>
        <w:spacing w:before="0" w:beforeAutospacing="0" w:after="0" w:afterAutospacing="0"/>
        <w:ind w:right="14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Знакомство с конструкцией избы, значение ее частей. Моделирование из бумаги (или лепка) избы. Индивидуально-коллективная работа.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Украшения деревянных построек и их значение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Единство </w:t>
      </w:r>
      <w:r w:rsidRPr="00AF3A78">
        <w:rPr>
          <w:rStyle w:val="c2"/>
          <w:b/>
          <w:bCs/>
          <w:color w:val="000000"/>
        </w:rPr>
        <w:t>в </w:t>
      </w:r>
      <w:r w:rsidRPr="00AF3A78">
        <w:rPr>
          <w:rStyle w:val="c0"/>
          <w:color w:val="000000"/>
        </w:rPr>
        <w:t xml:space="preserve">работе трех Мастеров. Магические представления как поэтические образы мира. Изба — образ лица человека; окна, очи дома, украшались наличниками, фасад — лобной доской, </w:t>
      </w:r>
      <w:proofErr w:type="spellStart"/>
      <w:r w:rsidRPr="00AF3A78">
        <w:rPr>
          <w:rStyle w:val="c0"/>
          <w:color w:val="000000"/>
        </w:rPr>
        <w:t>причелинами</w:t>
      </w:r>
      <w:proofErr w:type="spellEnd"/>
      <w:r w:rsidRPr="00AF3A78">
        <w:rPr>
          <w:rStyle w:val="c0"/>
          <w:color w:val="000000"/>
        </w:rPr>
        <w:t xml:space="preserve">. Украшение «деревянных» построек, созданных на </w:t>
      </w:r>
      <w:r w:rsidRPr="00AF3A78">
        <w:rPr>
          <w:rStyle w:val="c0"/>
          <w:color w:val="000000"/>
        </w:rPr>
        <w:lastRenderedPageBreak/>
        <w:t>прошлом уроке (индивидуально или коллективно). Дополнительно — изображение избы (гуашь, кисти).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Деревня </w:t>
      </w:r>
      <w:r w:rsidRPr="00AF3A78">
        <w:rPr>
          <w:rStyle w:val="c0"/>
          <w:color w:val="000000"/>
        </w:rPr>
        <w:t>— </w:t>
      </w:r>
      <w:r w:rsidRPr="00AF3A78">
        <w:rPr>
          <w:rStyle w:val="c2"/>
          <w:b/>
          <w:bCs/>
          <w:color w:val="000000"/>
        </w:rPr>
        <w:t>деревянный мир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Знакомство с русской деревянной архитектурой: избы, ворота, амбары, колодцы... Деревянное церковное зодчество. Изображение деревни — коллективное панно или индивидуальная работа.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Образ красоты человека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У каждого народа складывается свой образ женской и мужской красоты. Это выражает традиционная народная одежда. Образ мужчины неотделим от его труда. В нем соединены представления о могучей силе и доброте — «добрый молодец». В образе женской красоты всегда выражается способность людей мечтать, стремление преодолеть повседневность. Красота тоже оберег. Женские образы глубоко связаны с образом птицы счастья («лебедушка»).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Изображение женских и мужских народных образов индивидуально или для панно. Фигуры вклеивает в панно группа «главного художника». Обратить внимание, что фигуры в детских работах должны быть в движении, не должны напоминать выставку одежды. При наличии дополнительных уроков — изготовление кукол по типу народных тряпичных или лепных фигур для уже созданной «деревни».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Народные праздники</w:t>
      </w:r>
    </w:p>
    <w:p w:rsidR="00AF3A78" w:rsidRPr="00AF3A78" w:rsidRDefault="00AF3A78" w:rsidP="00AF3A78">
      <w:pPr>
        <w:pStyle w:val="c1"/>
        <w:shd w:val="clear" w:color="auto" w:fill="FFFFFF"/>
        <w:spacing w:before="0" w:beforeAutospacing="0" w:after="0" w:afterAutospacing="0"/>
        <w:ind w:right="14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Роль праздников в жизни людей. Календарные праздники: осенний праздник урожая, ярмарки и т. д. Праздник — это образ идеальной, счастливой жизни.</w:t>
      </w:r>
    </w:p>
    <w:p w:rsidR="00AF3A78" w:rsidRPr="00AF3A78" w:rsidRDefault="00AF3A78" w:rsidP="00AF3A78">
      <w:pPr>
        <w:pStyle w:val="c1"/>
        <w:shd w:val="clear" w:color="auto" w:fill="FFFFFF"/>
        <w:spacing w:before="0" w:beforeAutospacing="0" w:after="0" w:afterAutospacing="0"/>
        <w:ind w:right="14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Создание работ на тему народного праздника с обобщением материала темы.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right="1036"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Древние города твоей земли (7ч)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Каждый город особенный. У него свое неповторимое лицо, свой характер. Каждый город имеет особую судьбу. Его здания в своем облике запечатлели исторический путь народа, события его жизни. Слово «город» произошло от слов «городить», «огораживать» крепостной стеной. На высоких холмах, отражаясь в реках и озерах, росли города с белизной стен, куполами храмов, перезвоном колоколов. Таких городов больше нигде нет.</w:t>
      </w:r>
    </w:p>
    <w:p w:rsidR="00AF3A78" w:rsidRPr="00AF3A78" w:rsidRDefault="00AF3A78" w:rsidP="00AF3A78">
      <w:pPr>
        <w:pStyle w:val="c1"/>
        <w:shd w:val="clear" w:color="auto" w:fill="FFFFFF"/>
        <w:spacing w:before="0" w:beforeAutospacing="0" w:after="0" w:afterAutospacing="0"/>
        <w:ind w:right="14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Нужно раскрыть красоту городов родной земли, мудрость их архитектурной организации.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Древнерусский город-крепость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Изучение конструкций и пропорций крепостных башен городов. Постройка крепостных стен и башен из бумаги или пластилина. Возможен изобразительный вариант выполнения задания.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Древние соборы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Соборы воплощали красоту, могущество и силу государства. Они являлись архитектурным и смысловым центром города. Это были святыни города.</w:t>
      </w:r>
    </w:p>
    <w:p w:rsidR="00AF3A78" w:rsidRPr="00AF3A78" w:rsidRDefault="00AF3A78" w:rsidP="00AF3A78">
      <w:pPr>
        <w:pStyle w:val="c1"/>
        <w:shd w:val="clear" w:color="auto" w:fill="FFFFFF"/>
        <w:spacing w:before="0" w:beforeAutospacing="0" w:after="0" w:afterAutospacing="0"/>
        <w:ind w:right="14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Знакомство с архитектурой древнерусского каменного храма. Конструкция, символика храма. «Постройка» древнего собора из бумаги. Коллективная работа.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Древний город и его жители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Моделирование всего жилого наполнения города. Завершение «постройки» древнего города. Возможный вариант: изображение древнерусского города.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Древнерусские воины-защитники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Изображение древнерусских воинов, княжеской дружины. Одежда и оружие воинов.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Древние города Русской земли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 xml:space="preserve">Знакомство со своеобразием разных городов — Москвы, Новгорода, Пскова, Владимира, Суздаля и др. Они похожи и </w:t>
      </w:r>
      <w:proofErr w:type="gramStart"/>
      <w:r w:rsidRPr="00AF3A78">
        <w:rPr>
          <w:rStyle w:val="c0"/>
          <w:color w:val="000000"/>
        </w:rPr>
        <w:t>непохожи  между собой</w:t>
      </w:r>
      <w:proofErr w:type="gramEnd"/>
      <w:r w:rsidRPr="00AF3A78">
        <w:rPr>
          <w:rStyle w:val="c0"/>
          <w:color w:val="000000"/>
        </w:rPr>
        <w:t>. Изображение разных характеров русских городов. Практическая работа или беседа.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Узорочье теремов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Образы теремной архитектуры. Расписные интерьеры, изразцы. Изображение интерьера палаты — подготовка фона для следующего задания.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lastRenderedPageBreak/>
        <w:t>Праздничный пир в теремных палатах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Коллективное аппликативное панно или индивидуальные изображения пира.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right="980"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Каждый народ — художник (11 ч)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proofErr w:type="gramStart"/>
      <w:r w:rsidRPr="00AF3A78">
        <w:rPr>
          <w:rStyle w:val="c0"/>
          <w:color w:val="000000"/>
        </w:rPr>
        <w:t>Учитель может выбрать три культуры: это культура Древней Греции, средневековой (готической) Европы и  Японии  как пример культуры Востока, Но учитель может взять для изучения, например, Египет, Китай, Индию и т. д. Важно осознание детьми  того, что мир художественной жизни на Земле чрезвычайно многолик и через искусство мы приобщаемся  к мировосприятию, к душе разных народов, сопереживаем им. Именно это нужно формировать</w:t>
      </w:r>
      <w:proofErr w:type="gramEnd"/>
      <w:r w:rsidRPr="00AF3A78">
        <w:rPr>
          <w:rStyle w:val="c0"/>
          <w:color w:val="000000"/>
        </w:rPr>
        <w:t xml:space="preserve"> на таких уроках.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 xml:space="preserve">Есть удобный методический игровой прием, чтобы увидеть целостно образ культуры: путешествие сказочного героя по разным странам (Садко, </w:t>
      </w:r>
      <w:proofErr w:type="spellStart"/>
      <w:r w:rsidRPr="00AF3A78">
        <w:rPr>
          <w:rStyle w:val="c0"/>
          <w:color w:val="000000"/>
        </w:rPr>
        <w:t>Синдбад-мореход</w:t>
      </w:r>
      <w:proofErr w:type="spellEnd"/>
      <w:r w:rsidRPr="00AF3A78">
        <w:rPr>
          <w:rStyle w:val="c0"/>
          <w:color w:val="000000"/>
        </w:rPr>
        <w:t>, Одиссей, аргонавты и т. д.).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0"/>
          <w:i/>
          <w:iCs/>
          <w:color w:val="000000"/>
        </w:rPr>
        <w:t>Каждая культура просматривается по четырем параметрам: природа, характер построек, люди в этой среде и праздники народов как выражение представлений </w:t>
      </w:r>
      <w:r w:rsidRPr="00AF3A78">
        <w:rPr>
          <w:rStyle w:val="c0"/>
          <w:color w:val="000000"/>
        </w:rPr>
        <w:t>о </w:t>
      </w:r>
      <w:r w:rsidRPr="00AF3A78">
        <w:rPr>
          <w:rStyle w:val="c0"/>
          <w:i/>
          <w:iCs/>
          <w:color w:val="000000"/>
        </w:rPr>
        <w:t>счастье и красоте жизни.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Образ художественной культуры Древней Греции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 xml:space="preserve">Древнегреческое понимание красоты человека — мужской и женской — на примере скульптурных произведений Мирона, </w:t>
      </w:r>
      <w:proofErr w:type="spellStart"/>
      <w:r w:rsidRPr="00AF3A78">
        <w:rPr>
          <w:rStyle w:val="c0"/>
          <w:color w:val="000000"/>
        </w:rPr>
        <w:t>Поликлета</w:t>
      </w:r>
      <w:proofErr w:type="spellEnd"/>
      <w:r w:rsidRPr="00AF3A78">
        <w:rPr>
          <w:rStyle w:val="c0"/>
          <w:color w:val="000000"/>
        </w:rPr>
        <w:t>, Фидия (человек является «мерой всех вещей»). Размеры, пропорции, конструкции храмов гармонично соотносились с человеком. Восхищение гармоничным, спортивно развитым человеком — особенность Древней Греции. Изображение фигур олимпийских спортсменов (фигуры в движении) и участников шествия (фигуры в одеждах).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Гармония человека с окружающей природой и архитектурой. Представление о дорической («мужественной») и ионической («женственной») ордерных системах как характере пропорций в построении греческого храма. Создание образов греческих храмов (</w:t>
      </w:r>
      <w:proofErr w:type="spellStart"/>
      <w:r w:rsidRPr="00AF3A78">
        <w:rPr>
          <w:rStyle w:val="c0"/>
          <w:color w:val="000000"/>
        </w:rPr>
        <w:t>полуобъемные</w:t>
      </w:r>
      <w:proofErr w:type="spellEnd"/>
      <w:r w:rsidRPr="00AF3A78">
        <w:rPr>
          <w:rStyle w:val="c0"/>
          <w:color w:val="000000"/>
        </w:rPr>
        <w:t xml:space="preserve"> или плоские аппликации) для панно или объемное моделирование из бумаги.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 xml:space="preserve">Создание панно «Древнегреческие праздники». Это могут быть Олимпийские игры или праздник </w:t>
      </w:r>
      <w:proofErr w:type="spellStart"/>
      <w:r w:rsidRPr="00AF3A78">
        <w:rPr>
          <w:rStyle w:val="c0"/>
          <w:color w:val="000000"/>
        </w:rPr>
        <w:t>ВеликихПанафиней</w:t>
      </w:r>
      <w:proofErr w:type="spellEnd"/>
      <w:r w:rsidRPr="00AF3A78">
        <w:rPr>
          <w:rStyle w:val="c0"/>
          <w:color w:val="000000"/>
        </w:rPr>
        <w:t xml:space="preserve"> (торжественное шествие в честь красоты человека, его физического совершенства и силы, которым греки поклонялись).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Образ художественной культуры Японии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Характерное для японских художников изображение природы через детали: ветка дерева с птичкой; цветок с бабочкой; трава с кузнечиками, стрекозами; ветка цветущей вишни.</w:t>
      </w:r>
    </w:p>
    <w:p w:rsidR="00AF3A78" w:rsidRPr="00AF3A78" w:rsidRDefault="00AF3A78" w:rsidP="00AF3A78">
      <w:pPr>
        <w:pStyle w:val="c1"/>
        <w:shd w:val="clear" w:color="auto" w:fill="FFFFFF"/>
        <w:spacing w:before="0" w:beforeAutospacing="0" w:after="0" w:afterAutospacing="0"/>
        <w:ind w:right="14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Изображение японок в национальной одежде (кимоно) с передачей характерных черт лица, прически, движения, фигуры.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Коллективное панно «Праздник цветения сакуры» или «Праздник хризантем». Отдельные фигуры выполняются индивидуально и вклеиваются затем в общее панно. Группа «главного художника» работает над фоном панно.</w:t>
      </w:r>
    </w:p>
    <w:p w:rsidR="00AF3A78" w:rsidRPr="00AF3A78" w:rsidRDefault="00AF3A78" w:rsidP="00AF3A78">
      <w:pPr>
        <w:pStyle w:val="c1"/>
        <w:shd w:val="clear" w:color="auto" w:fill="FFFFFF"/>
        <w:spacing w:before="0" w:beforeAutospacing="0" w:after="0" w:afterAutospacing="0"/>
        <w:ind w:right="14"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Образ художественной культуры средневековой Западной Европы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Ремесленные цеха были отличительной чертой этих городов. Каждый цех имел свои одежды, свои знаки отличия, гербы, и члены его гордились своим мастерством, своей общностью.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Работа над панно «Праздник цехов ремесленников на городской площади» с подготовительными этапами изучения архитектуры, одежды человека и его окружения (предметный мир).</w:t>
      </w:r>
    </w:p>
    <w:p w:rsidR="00AF3A78" w:rsidRPr="00AF3A78" w:rsidRDefault="00AF3A78" w:rsidP="00AF3A78">
      <w:pPr>
        <w:pStyle w:val="c1"/>
        <w:shd w:val="clear" w:color="auto" w:fill="FFFFFF"/>
        <w:spacing w:before="0" w:beforeAutospacing="0" w:after="0" w:afterAutospacing="0"/>
        <w:ind w:right="14"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Многообразие художественных культур в мире (обобщение темы)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Выставка детских работ. Проведение беседы для закрепления в сознании детей темы «Каждый народ — художник» как ведущей темы года. Итогом беседы должно осознание  того, что постройки, одежды, украшения у различных народов очень разные.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right="980"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Искусство объединяет народы (8 ч)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lastRenderedPageBreak/>
        <w:t>Последняя тема завершает программу начальной школы, заканчивается первый этап обучения. Педагогу необходимо завершить основные линии осознания искусства ребенком.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Темы в течение года раскрывали богатство и разнообразие представлений народов о красоте явлений жизни. Здесь все — и понимание природы, и связь с ней построек, и одежда, и праздники и т. д. Дети должны были осознать: прекрасно именно то, что человечество столь богато различными художественными культурами и что они не случайно разные.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Теперь задачи принципиально меняются — от представлений о великом многообразии к представлениям о единстве для всех народов понимания красоты (или безобразия) коренных явлений жизни.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Общими для всех народов являются представления не о внешних проявлениях, а о самых глубинных, не подчиненных внешним условиям природы и истории.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Все народы воспевают материнство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Для каждого человека на свете отношение к матери особое. В искусстве разных народов есть тема воспевания материнства, матери, дающей жизнь. Существуют великие произведения искусства на эту тему, понятные всем людям.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right="22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Дети по представлению изображают мать и дитя, стремясь выразить их единство, ласку, отношение друг к другу.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Все народы воспевают мудрость старости</w:t>
      </w:r>
    </w:p>
    <w:p w:rsidR="00AF3A78" w:rsidRPr="00AF3A78" w:rsidRDefault="00AF3A78" w:rsidP="00AF3A78">
      <w:pPr>
        <w:pStyle w:val="c1"/>
        <w:shd w:val="clear" w:color="auto" w:fill="FFFFFF"/>
        <w:spacing w:before="0" w:beforeAutospacing="0" w:after="0" w:afterAutospacing="0"/>
        <w:ind w:right="14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Есть красота внешняя и внутренняя — красота душевной жизни, красота, в которой выражен жизненный опыт, красота связи поколений.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right="22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 xml:space="preserve">Изображение любимого пожилого человека. Главное — </w:t>
      </w:r>
      <w:proofErr w:type="spellStart"/>
      <w:r w:rsidRPr="00AF3A78">
        <w:rPr>
          <w:rStyle w:val="c0"/>
          <w:color w:val="000000"/>
        </w:rPr>
        <w:t>этостремление</w:t>
      </w:r>
      <w:proofErr w:type="spellEnd"/>
      <w:r w:rsidRPr="00AF3A78">
        <w:rPr>
          <w:rStyle w:val="c0"/>
          <w:color w:val="000000"/>
        </w:rPr>
        <w:t xml:space="preserve"> выразить его внутренний мир.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Сопереживание — великая тема искусства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 xml:space="preserve">С древнейших времен искусство стремилось вызвать сопереживание зрителя. Искусство воздействует на наши чувства. Изображение страдания в искусстве. Через искусство художник выражает свое сочувствие </w:t>
      </w:r>
      <w:proofErr w:type="gramStart"/>
      <w:r w:rsidRPr="00AF3A78">
        <w:rPr>
          <w:rStyle w:val="c0"/>
          <w:color w:val="000000"/>
        </w:rPr>
        <w:t>страдающим</w:t>
      </w:r>
      <w:proofErr w:type="gramEnd"/>
      <w:r w:rsidRPr="00AF3A78">
        <w:rPr>
          <w:rStyle w:val="c0"/>
          <w:color w:val="000000"/>
        </w:rPr>
        <w:t>, учит сопереживать чужому горю, чужому страданию.</w:t>
      </w:r>
    </w:p>
    <w:p w:rsidR="00AF3A78" w:rsidRPr="00AF3A78" w:rsidRDefault="00AF3A78" w:rsidP="00AF3A78">
      <w:pPr>
        <w:pStyle w:val="c1"/>
        <w:shd w:val="clear" w:color="auto" w:fill="FFFFFF"/>
        <w:spacing w:before="0" w:beforeAutospacing="0" w:after="0" w:afterAutospacing="0"/>
        <w:ind w:right="14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Создание рисунка с драматическим сюжетом, придуманным автором (больное животное, погибшее дерево и т. д.).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Герои, борцы и защитники</w:t>
      </w:r>
      <w:proofErr w:type="gramStart"/>
      <w:r w:rsidRPr="00AF3A78">
        <w:rPr>
          <w:rStyle w:val="c0"/>
          <w:color w:val="000000"/>
        </w:rPr>
        <w:t>   В</w:t>
      </w:r>
      <w:proofErr w:type="gramEnd"/>
      <w:r w:rsidRPr="00AF3A78">
        <w:rPr>
          <w:rStyle w:val="c0"/>
          <w:color w:val="000000"/>
        </w:rPr>
        <w:t xml:space="preserve"> борьбе за свободу, справедливость все народы видят проявление духовной красоты. Все народы воспевают своих героев. У каждого народа многие произведения изобразительного искусства, скульптуры, музыки, литературы посвящены этой теме. Героическая тема в искусстве разных народов. Эскиз памятника герою, выбранному автором (ребенком).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Юность и надежды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Тема детства, юности в искусстве. Изображение радости детства, мечты ребенка о счастье, подвигах, путешествиях, открытиях.</w:t>
      </w:r>
    </w:p>
    <w:p w:rsidR="00AF3A78" w:rsidRPr="00AF3A78" w:rsidRDefault="00AF3A78" w:rsidP="00AF3A7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F3A78">
        <w:rPr>
          <w:rStyle w:val="c2"/>
          <w:b/>
          <w:bCs/>
          <w:color w:val="000000"/>
        </w:rPr>
        <w:t>Искусство </w:t>
      </w:r>
      <w:r w:rsidRPr="00AF3A78">
        <w:rPr>
          <w:rStyle w:val="c0"/>
          <w:color w:val="000000"/>
        </w:rPr>
        <w:t>народов мира (обобщение темы)</w:t>
      </w:r>
    </w:p>
    <w:p w:rsidR="00AF3A78" w:rsidRPr="00AF3A78" w:rsidRDefault="00AF3A78" w:rsidP="00AF3A78">
      <w:pPr>
        <w:shd w:val="clear" w:color="auto" w:fill="FFFFFF"/>
        <w:ind w:right="8" w:firstLine="708"/>
        <w:jc w:val="both"/>
        <w:rPr>
          <w:color w:val="000000"/>
        </w:rPr>
      </w:pPr>
      <w:r w:rsidRPr="00AF3A78">
        <w:rPr>
          <w:rStyle w:val="c0"/>
          <w:color w:val="000000"/>
        </w:rPr>
        <w:t>Итоговая выставка работ. Обсуждение творческих работ учащихся.</w:t>
      </w:r>
    </w:p>
    <w:p w:rsidR="00AF3A78" w:rsidRPr="00AF3A78" w:rsidRDefault="00AF3A78" w:rsidP="00AF3A7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AF3A78" w:rsidRPr="00AF3A78" w:rsidRDefault="00AF3A78" w:rsidP="00AF3A7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AF3A78" w:rsidRPr="00AF3A78" w:rsidRDefault="00AF3A78" w:rsidP="00AF3A7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AF3A78" w:rsidRPr="00AF3A78" w:rsidRDefault="00AF3A78" w:rsidP="00AF3A7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AF3A78" w:rsidRPr="00AF3A78" w:rsidRDefault="00AF3A78" w:rsidP="00AF3A78">
      <w:pPr>
        <w:pStyle w:val="a4"/>
        <w:spacing w:before="100" w:beforeAutospacing="1" w:after="100" w:afterAutospacing="1"/>
        <w:ind w:left="-397" w:right="-113"/>
        <w:rPr>
          <w:rFonts w:ascii="Times New Roman" w:hAnsi="Times New Roman"/>
          <w:sz w:val="24"/>
          <w:szCs w:val="24"/>
        </w:rPr>
      </w:pPr>
      <w:r w:rsidRPr="00AF3A78">
        <w:rPr>
          <w:rFonts w:ascii="Times New Roman" w:hAnsi="Times New Roman"/>
          <w:sz w:val="24"/>
          <w:szCs w:val="24"/>
        </w:rPr>
        <w:t xml:space="preserve"> </w:t>
      </w:r>
    </w:p>
    <w:p w:rsidR="00AF3A78" w:rsidRPr="00AF3A78" w:rsidRDefault="00AF3A78" w:rsidP="00AF3A78">
      <w:pPr>
        <w:pStyle w:val="a4"/>
        <w:jc w:val="center"/>
        <w:rPr>
          <w:rFonts w:ascii="Times New Roman" w:hAnsi="Times New Roman"/>
          <w:b/>
          <w:sz w:val="24"/>
          <w:szCs w:val="24"/>
        </w:rPr>
        <w:sectPr w:rsidR="00AF3A78" w:rsidRPr="00AF3A78" w:rsidSect="003F7EB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AF3A78">
        <w:rPr>
          <w:rFonts w:ascii="Times New Roman" w:hAnsi="Times New Roman"/>
          <w:sz w:val="24"/>
          <w:szCs w:val="24"/>
        </w:rPr>
        <w:t xml:space="preserve"> </w:t>
      </w:r>
    </w:p>
    <w:p w:rsidR="00AF3A78" w:rsidRPr="00AF3A78" w:rsidRDefault="00AF3A78" w:rsidP="00AF3A7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AF3A78" w:rsidRPr="00AF3A78" w:rsidRDefault="00AF3A78" w:rsidP="00AF3A7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AF3A78" w:rsidRPr="00AF3A78" w:rsidRDefault="00AF3A78" w:rsidP="00AF3A7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AF3A78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AF3A78" w:rsidRPr="00AF3A78" w:rsidRDefault="00AF3A78" w:rsidP="00AF3A7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AF3A78">
        <w:rPr>
          <w:rFonts w:ascii="Times New Roman" w:hAnsi="Times New Roman"/>
          <w:b/>
          <w:sz w:val="24"/>
          <w:szCs w:val="24"/>
        </w:rPr>
        <w:t>учебного предмета «ИЗОБРАЗИТЕЛЬНОЕ ИСКУССТВО» 4 класс</w:t>
      </w:r>
    </w:p>
    <w:p w:rsidR="00AF3A78" w:rsidRPr="00AF3A78" w:rsidRDefault="00AF3A78" w:rsidP="00AF3A7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AF3A78">
        <w:rPr>
          <w:rFonts w:ascii="Times New Roman" w:hAnsi="Times New Roman"/>
          <w:b/>
          <w:sz w:val="24"/>
          <w:szCs w:val="24"/>
        </w:rPr>
        <w:t xml:space="preserve">  Общая тема: </w:t>
      </w:r>
      <w:proofErr w:type="gramStart"/>
      <w:r w:rsidRPr="00AF3A78">
        <w:rPr>
          <w:rFonts w:ascii="Times New Roman" w:hAnsi="Times New Roman"/>
          <w:b/>
          <w:sz w:val="24"/>
          <w:szCs w:val="24"/>
        </w:rPr>
        <w:t>«Каждый народ - художник (изображение, украшение, постройка в творчестве народов всей земли»</w:t>
      </w:r>
      <w:proofErr w:type="gramEnd"/>
    </w:p>
    <w:p w:rsidR="00AF3A78" w:rsidRPr="00AF3A78" w:rsidRDefault="00AF3A78" w:rsidP="00AF3A78">
      <w:pPr>
        <w:pStyle w:val="a4"/>
        <w:rPr>
          <w:rFonts w:ascii="Times New Roman" w:hAnsi="Times New Roman"/>
          <w:b/>
          <w:sz w:val="24"/>
          <w:szCs w:val="24"/>
        </w:rPr>
      </w:pPr>
    </w:p>
    <w:p w:rsidR="00AF3A78" w:rsidRPr="00AF3A78" w:rsidRDefault="00AF3A78" w:rsidP="00AF3A7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AF3A78" w:rsidRPr="00AF3A78" w:rsidRDefault="00AF3A78" w:rsidP="00AF3A78">
      <w:pPr>
        <w:pStyle w:val="a4"/>
        <w:rPr>
          <w:rFonts w:ascii="Times New Roman" w:hAnsi="Times New Roman"/>
          <w:b/>
          <w:sz w:val="24"/>
          <w:szCs w:val="24"/>
        </w:rPr>
      </w:pPr>
    </w:p>
    <w:tbl>
      <w:tblPr>
        <w:tblW w:w="1318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111"/>
        <w:gridCol w:w="1701"/>
        <w:gridCol w:w="1559"/>
        <w:gridCol w:w="1701"/>
        <w:gridCol w:w="1843"/>
        <w:gridCol w:w="1701"/>
      </w:tblGrid>
      <w:tr w:rsidR="00AF3A78" w:rsidRPr="00AF3A78" w:rsidTr="00B71613">
        <w:trPr>
          <w:trHeight w:val="5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3A78">
              <w:rPr>
                <w:rFonts w:ascii="Times New Roman" w:hAnsi="Times New Roman"/>
                <w:sz w:val="24"/>
                <w:szCs w:val="24"/>
              </w:rPr>
              <w:t>п\</w:t>
            </w:r>
            <w:proofErr w:type="gramStart"/>
            <w:r w:rsidRPr="00AF3A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Наименование разделов и тем уроков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 xml:space="preserve">Максимальная нагрузка учащихся, </w:t>
            </w:r>
            <w:proofErr w:type="gramStart"/>
            <w:r w:rsidRPr="00AF3A78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AF3A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AF3A78" w:rsidRPr="00AF3A78" w:rsidTr="00B71613">
        <w:trPr>
          <w:trHeight w:val="185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A78" w:rsidRPr="00AF3A78" w:rsidRDefault="00AF3A78" w:rsidP="00B71613">
            <w:pPr>
              <w:rPr>
                <w:rFonts w:eastAsia="Calibri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A78" w:rsidRPr="00AF3A78" w:rsidRDefault="00AF3A78" w:rsidP="00B71613">
            <w:pPr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A78" w:rsidRPr="00AF3A78" w:rsidRDefault="00AF3A78" w:rsidP="00B71613">
            <w:pPr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F3A78">
              <w:rPr>
                <w:rFonts w:ascii="Times New Roman" w:hAnsi="Times New Roman"/>
                <w:sz w:val="24"/>
                <w:szCs w:val="24"/>
              </w:rPr>
              <w:t>Теоретичес-кое</w:t>
            </w:r>
            <w:proofErr w:type="spellEnd"/>
            <w:proofErr w:type="gramEnd"/>
            <w:r w:rsidRPr="00AF3A78">
              <w:rPr>
                <w:rFonts w:ascii="Times New Roman" w:hAnsi="Times New Roman"/>
                <w:sz w:val="24"/>
                <w:szCs w:val="24"/>
              </w:rPr>
              <w:t xml:space="preserve"> обучение, ч.</w:t>
            </w:r>
          </w:p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F3A78">
              <w:rPr>
                <w:rFonts w:ascii="Times New Roman" w:hAnsi="Times New Roman"/>
                <w:sz w:val="24"/>
                <w:szCs w:val="24"/>
              </w:rPr>
              <w:t>Практичес-кие</w:t>
            </w:r>
            <w:proofErr w:type="spellEnd"/>
            <w:proofErr w:type="gramEnd"/>
          </w:p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 xml:space="preserve">работы, </w:t>
            </w:r>
            <w:proofErr w:type="gramStart"/>
            <w:r w:rsidRPr="00AF3A78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AF3A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F3A78">
              <w:rPr>
                <w:rFonts w:ascii="Times New Roman" w:hAnsi="Times New Roman"/>
                <w:sz w:val="24"/>
                <w:szCs w:val="24"/>
              </w:rPr>
              <w:t>Контроль-ные</w:t>
            </w:r>
            <w:proofErr w:type="spellEnd"/>
            <w:proofErr w:type="gramEnd"/>
            <w:r w:rsidRPr="00AF3A78">
              <w:rPr>
                <w:rFonts w:ascii="Times New Roman" w:hAnsi="Times New Roman"/>
                <w:sz w:val="24"/>
                <w:szCs w:val="24"/>
              </w:rPr>
              <w:t xml:space="preserve"> работы, ч.</w:t>
            </w:r>
          </w:p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 xml:space="preserve">Экскурсии, </w:t>
            </w:r>
            <w:proofErr w:type="gramStart"/>
            <w:r w:rsidRPr="00AF3A78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AF3A7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A78" w:rsidRPr="00AF3A78" w:rsidTr="00B716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3A78" w:rsidRPr="00AF3A78" w:rsidTr="00B716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3A78" w:rsidRPr="00AF3A78" w:rsidTr="00B716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Каждый народ – художник.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A7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A78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F3A78" w:rsidRPr="00AF3A78" w:rsidTr="00B716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Искусство объединяет народы.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3A78" w:rsidRPr="00AF3A78" w:rsidTr="00B716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A78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A78"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78" w:rsidRPr="00AF3A78" w:rsidRDefault="00AF3A78" w:rsidP="00B716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3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AF3A78" w:rsidRPr="00AF3A78" w:rsidRDefault="00AF3A78" w:rsidP="00AF3A78">
      <w:pPr>
        <w:pStyle w:val="a4"/>
        <w:rPr>
          <w:rFonts w:ascii="Times New Roman" w:hAnsi="Times New Roman"/>
          <w:b/>
          <w:sz w:val="24"/>
          <w:szCs w:val="24"/>
        </w:rPr>
      </w:pPr>
    </w:p>
    <w:p w:rsidR="00AF3A78" w:rsidRPr="00AF3A78" w:rsidRDefault="00AF3A78" w:rsidP="00AF3A78">
      <w:pPr>
        <w:pStyle w:val="a4"/>
        <w:rPr>
          <w:rFonts w:ascii="Times New Roman" w:hAnsi="Times New Roman"/>
          <w:b/>
          <w:sz w:val="24"/>
          <w:szCs w:val="24"/>
        </w:rPr>
      </w:pPr>
    </w:p>
    <w:p w:rsidR="001448B1" w:rsidRPr="00CF44DC" w:rsidRDefault="001448B1" w:rsidP="00CF44DC">
      <w:pPr>
        <w:spacing w:line="264" w:lineRule="auto"/>
        <w:jc w:val="both"/>
        <w:rPr>
          <w:b/>
          <w:color w:val="000000"/>
        </w:rPr>
      </w:pPr>
    </w:p>
    <w:p w:rsidR="001448B1" w:rsidRDefault="001448B1" w:rsidP="0020310E">
      <w:pPr>
        <w:spacing w:line="264" w:lineRule="auto"/>
        <w:ind w:firstLine="600"/>
        <w:jc w:val="both"/>
        <w:rPr>
          <w:b/>
          <w:color w:val="000000"/>
        </w:rPr>
      </w:pP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b/>
          <w:color w:val="000000"/>
        </w:rPr>
        <w:t>Модуль «Графика»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>Графическое изображение героев былин, древних легенд, сказок и сказаний разных народов.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lastRenderedPageBreak/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b/>
          <w:color w:val="000000"/>
        </w:rPr>
        <w:t>Модуль «Живопись»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b/>
          <w:color w:val="000000"/>
        </w:rPr>
        <w:t>Модуль «Скульптура»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b/>
          <w:color w:val="000000"/>
        </w:rPr>
        <w:t>Модуль «Декоративно-прикладное искусство»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>Женский и мужской костюмы в традициях разных народов.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>Своеобразие одежды разных эпох и культур.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b/>
          <w:color w:val="000000"/>
        </w:rPr>
        <w:t>Модуль «Архитектура»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lastRenderedPageBreak/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>Понимание значения для современных людей сохранения культурного наследия.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b/>
          <w:color w:val="000000"/>
        </w:rPr>
        <w:t>Модуль «Восприятие произведений искусства»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 xml:space="preserve">Произведения В. М. Васнецова, Б. М. </w:t>
      </w:r>
      <w:proofErr w:type="spellStart"/>
      <w:r w:rsidRPr="00537CAD">
        <w:rPr>
          <w:color w:val="000000"/>
        </w:rPr>
        <w:t>Кустодиева</w:t>
      </w:r>
      <w:proofErr w:type="spellEnd"/>
      <w:r w:rsidRPr="00537CAD">
        <w:rPr>
          <w:color w:val="000000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537CAD">
        <w:rPr>
          <w:color w:val="000000"/>
        </w:rPr>
        <w:t>Билибина</w:t>
      </w:r>
      <w:proofErr w:type="spellEnd"/>
      <w:r w:rsidRPr="00537CAD">
        <w:rPr>
          <w:color w:val="000000"/>
        </w:rPr>
        <w:t xml:space="preserve"> на темы истории и традиций русской отечественной культуры.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537CAD">
        <w:rPr>
          <w:color w:val="000000"/>
        </w:rPr>
        <w:t>Мартоса</w:t>
      </w:r>
      <w:proofErr w:type="spellEnd"/>
      <w:r w:rsidRPr="00537CAD">
        <w:rPr>
          <w:color w:val="000000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b/>
          <w:color w:val="000000"/>
        </w:rPr>
        <w:t>Модуль «Азбука цифровой графики»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 xml:space="preserve">Изображение и освоение в программе </w:t>
      </w:r>
      <w:proofErr w:type="spellStart"/>
      <w:r w:rsidRPr="00537CAD">
        <w:rPr>
          <w:color w:val="000000"/>
        </w:rPr>
        <w:t>Paint</w:t>
      </w:r>
      <w:proofErr w:type="spellEnd"/>
      <w:r w:rsidRPr="00537CAD">
        <w:rPr>
          <w:color w:val="000000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lastRenderedPageBreak/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20310E" w:rsidRPr="00537CAD" w:rsidRDefault="0020310E" w:rsidP="0020310E">
      <w:pPr>
        <w:spacing w:line="264" w:lineRule="auto"/>
        <w:ind w:firstLine="600"/>
        <w:jc w:val="both"/>
      </w:pPr>
      <w:r w:rsidRPr="00537CAD">
        <w:rPr>
          <w:color w:val="000000"/>
        </w:rPr>
        <w:t xml:space="preserve">Создание компьютерной презентации в программе </w:t>
      </w:r>
      <w:proofErr w:type="spellStart"/>
      <w:r w:rsidRPr="00537CAD">
        <w:rPr>
          <w:color w:val="000000"/>
        </w:rPr>
        <w:t>PowerPoint</w:t>
      </w:r>
      <w:proofErr w:type="spellEnd"/>
      <w:r w:rsidRPr="00537CAD">
        <w:rPr>
          <w:color w:val="000000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20310E" w:rsidRPr="00537CAD" w:rsidRDefault="0020310E" w:rsidP="00537CAD">
      <w:pPr>
        <w:spacing w:line="264" w:lineRule="auto"/>
        <w:jc w:val="both"/>
      </w:pPr>
    </w:p>
    <w:p w:rsidR="00DF620F" w:rsidRPr="00F60B14" w:rsidRDefault="00DF620F" w:rsidP="00DF620F">
      <w:pPr>
        <w:ind w:left="3660" w:firstLine="588"/>
      </w:pPr>
      <w:r w:rsidRPr="00F60B14">
        <w:rPr>
          <w:b/>
          <w:color w:val="000000"/>
          <w:sz w:val="28"/>
        </w:rPr>
        <w:t xml:space="preserve">ПОУРОЧНОЕ </w:t>
      </w:r>
      <w:r>
        <w:rPr>
          <w:b/>
          <w:color w:val="000000"/>
          <w:sz w:val="28"/>
        </w:rPr>
        <w:tab/>
      </w:r>
      <w:r w:rsidRPr="00F60B14">
        <w:rPr>
          <w:b/>
          <w:color w:val="000000"/>
          <w:sz w:val="28"/>
        </w:rPr>
        <w:t xml:space="preserve">ПЛАНИРОВАНИЕ </w:t>
      </w:r>
    </w:p>
    <w:p w:rsidR="00DF620F" w:rsidRPr="00F60B14" w:rsidRDefault="00DF620F" w:rsidP="00DF620F">
      <w:pPr>
        <w:ind w:left="4956" w:firstLine="708"/>
      </w:pPr>
      <w:r w:rsidRPr="00F60B14">
        <w:rPr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4"/>
        <w:gridCol w:w="3620"/>
        <w:gridCol w:w="1192"/>
        <w:gridCol w:w="1841"/>
        <w:gridCol w:w="1910"/>
        <w:gridCol w:w="1423"/>
        <w:gridCol w:w="3090"/>
      </w:tblGrid>
      <w:tr w:rsidR="00DF620F" w:rsidRPr="00F60B14" w:rsidTr="00B71613">
        <w:trPr>
          <w:trHeight w:val="144"/>
          <w:tblCellSpacing w:w="20" w:type="nil"/>
        </w:trPr>
        <w:tc>
          <w:tcPr>
            <w:tcW w:w="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20F" w:rsidRPr="00F60B14" w:rsidRDefault="00DF620F" w:rsidP="00B71613">
            <w:pPr>
              <w:ind w:left="135"/>
            </w:pPr>
            <w:r w:rsidRPr="00F60B14"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F60B14">
              <w:rPr>
                <w:b/>
                <w:color w:val="000000"/>
              </w:rPr>
              <w:t>п</w:t>
            </w:r>
            <w:proofErr w:type="spellEnd"/>
            <w:proofErr w:type="gramEnd"/>
            <w:r w:rsidRPr="00F60B14">
              <w:rPr>
                <w:b/>
                <w:color w:val="000000"/>
              </w:rPr>
              <w:t>/</w:t>
            </w:r>
            <w:proofErr w:type="spellStart"/>
            <w:r w:rsidRPr="00F60B14">
              <w:rPr>
                <w:b/>
                <w:color w:val="000000"/>
              </w:rPr>
              <w:t>п</w:t>
            </w:r>
            <w:proofErr w:type="spellEnd"/>
            <w:r w:rsidRPr="00F60B14">
              <w:rPr>
                <w:b/>
                <w:color w:val="000000"/>
              </w:rPr>
              <w:t xml:space="preserve"> </w:t>
            </w:r>
          </w:p>
          <w:p w:rsidR="00DF620F" w:rsidRPr="00F60B14" w:rsidRDefault="00DF620F" w:rsidP="00B71613">
            <w:pPr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20F" w:rsidRPr="00F60B14" w:rsidRDefault="00DF620F" w:rsidP="00B71613">
            <w:pPr>
              <w:ind w:left="135"/>
            </w:pPr>
            <w:r w:rsidRPr="00F60B14">
              <w:rPr>
                <w:b/>
                <w:color w:val="000000"/>
              </w:rPr>
              <w:t xml:space="preserve">Тема урока </w:t>
            </w:r>
          </w:p>
          <w:p w:rsidR="00DF620F" w:rsidRPr="00F60B14" w:rsidRDefault="00DF620F" w:rsidP="00B71613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20F" w:rsidRPr="00F60B14" w:rsidRDefault="00DF620F" w:rsidP="00B71613">
            <w:r w:rsidRPr="00F60B14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20F" w:rsidRPr="00F60B14" w:rsidRDefault="00DF620F" w:rsidP="00B71613">
            <w:pPr>
              <w:ind w:left="135"/>
            </w:pPr>
            <w:r w:rsidRPr="00F60B14">
              <w:rPr>
                <w:b/>
                <w:color w:val="000000"/>
              </w:rPr>
              <w:t xml:space="preserve">Дата изучения </w:t>
            </w:r>
          </w:p>
          <w:p w:rsidR="00DF620F" w:rsidRPr="00F60B14" w:rsidRDefault="00DF620F" w:rsidP="00B71613">
            <w:pPr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20F" w:rsidRPr="00F60B14" w:rsidRDefault="00DF620F" w:rsidP="00B71613">
            <w:pPr>
              <w:ind w:left="135"/>
            </w:pPr>
            <w:r w:rsidRPr="00F60B14"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DF620F" w:rsidRPr="00F60B14" w:rsidRDefault="00DF620F" w:rsidP="00B71613">
            <w:pPr>
              <w:ind w:left="135"/>
            </w:pPr>
          </w:p>
        </w:tc>
      </w:tr>
      <w:tr w:rsidR="00DF620F" w:rsidTr="00B716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20F" w:rsidRPr="00F60B14" w:rsidRDefault="00DF620F" w:rsidP="00B716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20F" w:rsidRPr="00F60B14" w:rsidRDefault="00DF620F" w:rsidP="00B71613"/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Pr="00F60B14" w:rsidRDefault="00DF620F" w:rsidP="00B71613">
            <w:pPr>
              <w:ind w:left="135"/>
            </w:pPr>
            <w:r w:rsidRPr="00F60B14">
              <w:rPr>
                <w:b/>
                <w:color w:val="000000"/>
              </w:rPr>
              <w:t xml:space="preserve">Всего </w:t>
            </w:r>
          </w:p>
          <w:p w:rsidR="00DF620F" w:rsidRPr="00F60B14" w:rsidRDefault="00DF620F" w:rsidP="00B71613">
            <w:pPr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 w:rsidRPr="00F60B14">
              <w:rPr>
                <w:b/>
                <w:color w:val="000000"/>
              </w:rPr>
              <w:t>Контр</w:t>
            </w:r>
            <w:r>
              <w:rPr>
                <w:b/>
                <w:color w:val="000000"/>
              </w:rPr>
              <w:t xml:space="preserve">ольные работы </w:t>
            </w:r>
          </w:p>
          <w:p w:rsidR="00DF620F" w:rsidRDefault="00DF620F" w:rsidP="00B71613">
            <w:pPr>
              <w:ind w:left="135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DF620F" w:rsidRDefault="00DF620F" w:rsidP="00B71613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20F" w:rsidRDefault="00DF620F" w:rsidP="00B716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20F" w:rsidRDefault="00DF620F" w:rsidP="00B71613"/>
        </w:tc>
      </w:tr>
      <w:tr w:rsidR="00DF620F" w:rsidRPr="00382C73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07.09.2023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5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fe</w:t>
              </w:r>
              <w:r w:rsidRPr="00256833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DF620F" w:rsidRPr="00382C73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Pr="00F60B14" w:rsidRDefault="00DF620F" w:rsidP="00B71613">
            <w:pPr>
              <w:ind w:left="135"/>
              <w:rPr>
                <w:color w:val="000000"/>
              </w:rPr>
            </w:pPr>
            <w:r w:rsidRPr="00F60B14"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14.09.2023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ca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150</w:t>
              </w:r>
              <w:r>
                <w:rPr>
                  <w:color w:val="0000FF"/>
                  <w:u w:val="single"/>
                </w:rPr>
                <w:t>e</w:t>
              </w:r>
              <w:r w:rsidRPr="00256833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DF620F" w:rsidRPr="00382C73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Деревянный мир: создаем макет избы из бумаги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21.09.2023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f</w:t>
              </w:r>
              <w:r w:rsidRPr="00256833">
                <w:rPr>
                  <w:color w:val="0000FF"/>
                  <w:u w:val="single"/>
                </w:rPr>
                <w:t>630</w:t>
              </w:r>
            </w:hyperlink>
          </w:p>
        </w:tc>
      </w:tr>
      <w:tr w:rsidR="00DF620F" w:rsidRPr="00382C73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28.09.2023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151070</w:t>
              </w:r>
            </w:hyperlink>
          </w:p>
        </w:tc>
      </w:tr>
      <w:tr w:rsidR="00DF620F" w:rsidRPr="00382C73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Деревня: создаем коллективное панно «Деревня»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05.10.2023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eafa</w:t>
              </w:r>
            </w:hyperlink>
          </w:p>
        </w:tc>
      </w:tr>
      <w:tr w:rsidR="00DF620F" w:rsidRPr="00F60B14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Красота человека: создаем </w:t>
            </w:r>
            <w:r w:rsidRPr="00256833">
              <w:rPr>
                <w:color w:val="000000"/>
              </w:rPr>
              <w:lastRenderedPageBreak/>
              <w:t>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 xml:space="preserve">12.10.2023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F60B14" w:rsidRDefault="00DF620F" w:rsidP="00B71613">
            <w:pPr>
              <w:ind w:left="135"/>
            </w:pPr>
            <w:r w:rsidRPr="00256833">
              <w:rPr>
                <w:color w:val="000000"/>
              </w:rPr>
              <w:lastRenderedPageBreak/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ca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150</w:t>
              </w:r>
              <w:r>
                <w:rPr>
                  <w:color w:val="0000FF"/>
                  <w:u w:val="single"/>
                </w:rPr>
                <w:t>e</w:t>
              </w:r>
              <w:r w:rsidRPr="00256833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DF620F" w:rsidRPr="00382C73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19.10.2023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ec</w:t>
              </w:r>
              <w:r w:rsidRPr="00256833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ede</w:t>
              </w:r>
              <w:r w:rsidRPr="00256833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DF620F" w:rsidRPr="00382C73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Народные праздники: создаем панно на тему народных праздников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09.11.2023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</w:t>
              </w:r>
              <w:r w:rsidRPr="00256833">
                <w:rPr>
                  <w:color w:val="0000FF"/>
                  <w:u w:val="single"/>
                </w:rPr>
                <w:t>302</w:t>
              </w:r>
            </w:hyperlink>
          </w:p>
        </w:tc>
      </w:tr>
      <w:tr w:rsidR="00DF620F" w:rsidRPr="00382C73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Родной угол: изображаем и моделируем башни и крепостные стены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16.11.2023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fcca</w:t>
              </w:r>
            </w:hyperlink>
          </w:p>
        </w:tc>
      </w:tr>
      <w:tr w:rsidR="00DF620F" w:rsidRPr="00F60B14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Родной край: создаем макет «Древний город»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23.11.2023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F60B14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ca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150</w:t>
              </w:r>
              <w:r>
                <w:rPr>
                  <w:color w:val="0000FF"/>
                  <w:u w:val="single"/>
                </w:rPr>
                <w:t>e</w:t>
              </w:r>
              <w:r w:rsidRPr="00256833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DF620F" w:rsidRPr="00382C73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Древние соборы: изображаем древнерусский храм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30.11.2023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f</w:t>
              </w:r>
              <w:r w:rsidRPr="00256833">
                <w:rPr>
                  <w:color w:val="0000FF"/>
                  <w:u w:val="single"/>
                </w:rPr>
                <w:t>838</w:t>
              </w:r>
            </w:hyperlink>
          </w:p>
        </w:tc>
      </w:tr>
      <w:tr w:rsidR="00DF620F" w:rsidRPr="00382C73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07.12.2023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db</w:t>
              </w:r>
              <w:r w:rsidRPr="00256833">
                <w:rPr>
                  <w:color w:val="0000FF"/>
                  <w:u w:val="single"/>
                </w:rPr>
                <w:t>64</w:t>
              </w:r>
            </w:hyperlink>
          </w:p>
        </w:tc>
      </w:tr>
      <w:tr w:rsidR="00DF620F" w:rsidRPr="00382C73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14.12.2023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256833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256833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DF620F" w:rsidRPr="00F60B14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21.12.2023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F60B14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ca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150</w:t>
              </w:r>
              <w:r>
                <w:rPr>
                  <w:color w:val="0000FF"/>
                  <w:u w:val="single"/>
                </w:rPr>
                <w:t>e</w:t>
              </w:r>
              <w:r w:rsidRPr="00256833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DF620F" w:rsidRPr="00F60B14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Псков: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28.12.2023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F60B14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ca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150</w:t>
              </w:r>
              <w:r>
                <w:rPr>
                  <w:color w:val="0000FF"/>
                  <w:u w:val="single"/>
                </w:rPr>
                <w:t>e</w:t>
              </w:r>
              <w:r w:rsidRPr="00256833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DF620F" w:rsidRPr="00F60B14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11.01.2024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F60B14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ca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150</w:t>
              </w:r>
              <w:r>
                <w:rPr>
                  <w:color w:val="0000FF"/>
                  <w:u w:val="single"/>
                </w:rPr>
                <w:t>e</w:t>
              </w:r>
              <w:r w:rsidRPr="00256833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DF620F" w:rsidRPr="00F60B14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Москва: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18.01.2024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F60B14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ca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150</w:t>
              </w:r>
              <w:r>
                <w:rPr>
                  <w:color w:val="0000FF"/>
                  <w:u w:val="single"/>
                </w:rPr>
                <w:t>e</w:t>
              </w:r>
              <w:r w:rsidRPr="00256833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DF620F" w:rsidRPr="00382C73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Узорочье теремов: выполняем зарисовки народных орнаментов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25.01.2024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ec</w:t>
              </w:r>
              <w:r w:rsidRPr="00256833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</w:t>
              </w:r>
              <w:r w:rsidRPr="00256833">
                <w:rPr>
                  <w:color w:val="0000FF"/>
                  <w:u w:val="single"/>
                </w:rPr>
                <w:t>938</w:t>
              </w:r>
            </w:hyperlink>
          </w:p>
        </w:tc>
      </w:tr>
      <w:tr w:rsidR="00DF620F" w:rsidRPr="00F60B14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01.02.2024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F60B14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ca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150</w:t>
              </w:r>
              <w:r>
                <w:rPr>
                  <w:color w:val="0000FF"/>
                  <w:u w:val="single"/>
                </w:rPr>
                <w:t>e</w:t>
              </w:r>
              <w:r w:rsidRPr="00256833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DF620F" w:rsidRPr="00F60B14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Страна восходящего солнца: изображаем японский сад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08.02.2024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F60B14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ca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150</w:t>
              </w:r>
              <w:r>
                <w:rPr>
                  <w:color w:val="0000FF"/>
                  <w:u w:val="single"/>
                </w:rPr>
                <w:t>e</w:t>
              </w:r>
              <w:r w:rsidRPr="00256833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DF620F" w:rsidRPr="00382C73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15.02.2024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f</w:t>
              </w:r>
              <w:r w:rsidRPr="00256833">
                <w:rPr>
                  <w:color w:val="0000FF"/>
                  <w:u w:val="single"/>
                </w:rPr>
                <w:t>036</w:t>
              </w:r>
            </w:hyperlink>
          </w:p>
        </w:tc>
      </w:tr>
      <w:tr w:rsidR="00DF620F" w:rsidRPr="00382C73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Народы гор и степей: моделируем юрту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22.02.2024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f</w:t>
              </w:r>
              <w:r w:rsidRPr="00256833">
                <w:rPr>
                  <w:color w:val="0000FF"/>
                  <w:u w:val="single"/>
                </w:rPr>
                <w:t>270</w:t>
              </w:r>
            </w:hyperlink>
          </w:p>
        </w:tc>
      </w:tr>
      <w:tr w:rsidR="00DF620F" w:rsidRPr="00F60B14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29.02.2024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F60B14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ca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150</w:t>
              </w:r>
              <w:r>
                <w:rPr>
                  <w:color w:val="0000FF"/>
                  <w:u w:val="single"/>
                </w:rPr>
                <w:t>e</w:t>
              </w:r>
              <w:r w:rsidRPr="00256833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DF620F" w:rsidRPr="00F60B14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Города в пустыне: создаём </w:t>
            </w:r>
            <w:r w:rsidRPr="00256833">
              <w:rPr>
                <w:color w:val="000000"/>
              </w:rPr>
              <w:lastRenderedPageBreak/>
              <w:t>образ города в пустыне с его архитектурными особенностями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 xml:space="preserve">07.03.2024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F60B14" w:rsidRDefault="00DF620F" w:rsidP="00B71613">
            <w:pPr>
              <w:ind w:left="135"/>
            </w:pPr>
            <w:r w:rsidRPr="00256833">
              <w:rPr>
                <w:color w:val="000000"/>
              </w:rPr>
              <w:lastRenderedPageBreak/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ca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150</w:t>
              </w:r>
              <w:r>
                <w:rPr>
                  <w:color w:val="0000FF"/>
                  <w:u w:val="single"/>
                </w:rPr>
                <w:t>e</w:t>
              </w:r>
              <w:r w:rsidRPr="00256833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DF620F" w:rsidRPr="00382C73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lastRenderedPageBreak/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Древняя Эллада: изображаем олимпийцев в графике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14.03.2024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151584</w:t>
              </w:r>
            </w:hyperlink>
          </w:p>
        </w:tc>
      </w:tr>
      <w:tr w:rsidR="00DF620F" w:rsidRPr="00382C73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21.03.2024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15074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DF620F" w:rsidRPr="00382C73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Европейские города: рисуем площадь средневекового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04.04.2024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15088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faa</w:t>
              </w:r>
              <w:r w:rsidRPr="00256833">
                <w:rPr>
                  <w:color w:val="0000FF"/>
                  <w:u w:val="single"/>
                </w:rPr>
                <w:t>4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150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DF620F" w:rsidRPr="00382C73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11.04.2024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151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151318</w:t>
              </w:r>
            </w:hyperlink>
          </w:p>
        </w:tc>
      </w:tr>
      <w:tr w:rsidR="00DF620F" w:rsidRPr="00382C73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Материнство: изображаем двойной портрет матери и ребенка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18.04.2024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15006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DF620F" w:rsidRPr="00F60B14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25.04.2024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F60B14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ca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150</w:t>
              </w:r>
              <w:r>
                <w:rPr>
                  <w:color w:val="0000FF"/>
                  <w:u w:val="single"/>
                </w:rPr>
                <w:t>e</w:t>
              </w:r>
              <w:r w:rsidRPr="00256833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DF620F" w:rsidRPr="00F60B14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02.05.2024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F60B14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ca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150</w:t>
              </w:r>
              <w:r>
                <w:rPr>
                  <w:color w:val="0000FF"/>
                  <w:u w:val="single"/>
                </w:rPr>
                <w:t>e</w:t>
              </w:r>
              <w:r w:rsidRPr="00256833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DF620F" w:rsidRPr="00382C73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Герои-защитники: создаем презентацию памятника героям и защитникам Отечества, </w:t>
            </w:r>
            <w:r w:rsidRPr="00256833">
              <w:rPr>
                <w:color w:val="000000"/>
              </w:rPr>
              <w:lastRenderedPageBreak/>
              <w:t>героям Великой Отечественной войны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16.05.2024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150</w:t>
              </w:r>
              <w:r>
                <w:rPr>
                  <w:color w:val="0000FF"/>
                  <w:u w:val="single"/>
                </w:rPr>
                <w:t>cb</w:t>
              </w:r>
              <w:r w:rsidRPr="00256833">
                <w:rPr>
                  <w:color w:val="0000FF"/>
                  <w:u w:val="single"/>
                </w:rPr>
                <w:t>0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  <w:r w:rsidRPr="0025683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DF620F" w:rsidRPr="00382C73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lastRenderedPageBreak/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color w:val="000000"/>
              </w:rPr>
              <w:t>Победы в Великой Отечественной войне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23.05.2024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</w:t>
              </w:r>
              <w:r w:rsidRPr="00256833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b</w:t>
              </w:r>
              <w:r w:rsidRPr="00256833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DF620F" w:rsidRPr="00F60B14" w:rsidTr="00B71613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r>
              <w:rPr>
                <w:color w:val="000000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Юность и надежды: создаем живописный детский портрет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</w:pPr>
            <w:r>
              <w:rPr>
                <w:color w:val="000000"/>
              </w:rPr>
              <w:t xml:space="preserve"> 30.05.2024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F620F" w:rsidRPr="00F60B14" w:rsidRDefault="00DF620F" w:rsidP="00B71613">
            <w:pPr>
              <w:ind w:left="135"/>
            </w:pPr>
            <w:r w:rsidRPr="00256833">
              <w:rPr>
                <w:color w:val="000000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ca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dd</w:t>
              </w:r>
              <w:r w:rsidRPr="0025683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256833">
              <w:rPr>
                <w:color w:val="000000"/>
              </w:rPr>
              <w:t xml:space="preserve">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25683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683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6833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256833">
                <w:rPr>
                  <w:color w:val="0000FF"/>
                  <w:u w:val="single"/>
                </w:rPr>
                <w:t>150</w:t>
              </w:r>
              <w:r>
                <w:rPr>
                  <w:color w:val="0000FF"/>
                  <w:u w:val="single"/>
                </w:rPr>
                <w:t>e</w:t>
              </w:r>
              <w:r w:rsidRPr="00256833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DF620F" w:rsidTr="00B716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20F" w:rsidRPr="00256833" w:rsidRDefault="00DF620F" w:rsidP="00B71613">
            <w:pPr>
              <w:ind w:left="135"/>
            </w:pPr>
            <w:r w:rsidRPr="00256833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 w:rsidRPr="002568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F620F" w:rsidRDefault="00DF620F" w:rsidP="00B71613">
            <w:pPr>
              <w:ind w:left="135"/>
              <w:jc w:val="center"/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20F" w:rsidRDefault="00DF620F" w:rsidP="00B71613"/>
        </w:tc>
      </w:tr>
    </w:tbl>
    <w:p w:rsidR="00DF620F" w:rsidRDefault="00DF620F" w:rsidP="00DF620F"/>
    <w:p w:rsidR="00DF620F" w:rsidRPr="005B7450" w:rsidRDefault="00DF620F" w:rsidP="00DF620F"/>
    <w:p w:rsidR="00DF620F" w:rsidRPr="005B7450" w:rsidRDefault="00DF620F" w:rsidP="00DF620F"/>
    <w:p w:rsidR="00DF620F" w:rsidRDefault="00DF620F" w:rsidP="00DF620F"/>
    <w:p w:rsidR="00DF620F" w:rsidRDefault="00DF620F" w:rsidP="00DF620F">
      <w:pPr>
        <w:shd w:val="clear" w:color="auto" w:fill="FFFFFF"/>
        <w:ind w:left="2832" w:firstLine="708"/>
        <w:rPr>
          <w:b/>
          <w:color w:val="262633"/>
          <w:u w:val="single"/>
        </w:rPr>
      </w:pPr>
      <w:r>
        <w:tab/>
      </w:r>
    </w:p>
    <w:p w:rsidR="00DF620F" w:rsidRPr="000B3056" w:rsidRDefault="00DF620F" w:rsidP="00DF620F">
      <w:pPr>
        <w:shd w:val="clear" w:color="auto" w:fill="FFFFFF"/>
        <w:ind w:left="2832" w:firstLine="708"/>
        <w:rPr>
          <w:b/>
          <w:color w:val="262633"/>
          <w:u w:val="single"/>
        </w:rPr>
      </w:pPr>
      <w:r w:rsidRPr="000B3056">
        <w:rPr>
          <w:b/>
          <w:color w:val="262633"/>
          <w:u w:val="single"/>
        </w:rPr>
        <w:t>Оценка работы учащихся</w:t>
      </w:r>
    </w:p>
    <w:p w:rsidR="00DF620F" w:rsidRPr="000B3056" w:rsidRDefault="00DF620F" w:rsidP="00DF620F">
      <w:pPr>
        <w:shd w:val="clear" w:color="auto" w:fill="FFFFFF"/>
        <w:rPr>
          <w:color w:val="262633"/>
        </w:rPr>
      </w:pPr>
      <w:r w:rsidRPr="000B3056">
        <w:rPr>
          <w:color w:val="262633"/>
        </w:rPr>
        <w:t>За устные ответы и практические работы учащимся выставляются оценки в пятибалльной системе.</w:t>
      </w:r>
    </w:p>
    <w:p w:rsidR="00DF620F" w:rsidRPr="000B3056" w:rsidRDefault="00DF620F" w:rsidP="00DF620F">
      <w:pPr>
        <w:shd w:val="clear" w:color="auto" w:fill="FFFFFF"/>
        <w:rPr>
          <w:color w:val="262633"/>
        </w:rPr>
      </w:pPr>
      <w:r w:rsidRPr="000B3056">
        <w:rPr>
          <w:color w:val="262633"/>
        </w:rPr>
        <w:t>За практические работы рекомендуется выставление двух оценок, дифференцированно</w:t>
      </w:r>
    </w:p>
    <w:p w:rsidR="00DF620F" w:rsidRPr="000B3056" w:rsidRDefault="00DF620F" w:rsidP="00DF620F">
      <w:pPr>
        <w:shd w:val="clear" w:color="auto" w:fill="FFFFFF"/>
        <w:rPr>
          <w:color w:val="262633"/>
        </w:rPr>
      </w:pPr>
      <w:proofErr w:type="gramStart"/>
      <w:r w:rsidRPr="000B3056">
        <w:rPr>
          <w:color w:val="262633"/>
        </w:rPr>
        <w:t>отражающих</w:t>
      </w:r>
      <w:proofErr w:type="gramEnd"/>
      <w:r w:rsidRPr="000B3056">
        <w:rPr>
          <w:color w:val="262633"/>
        </w:rPr>
        <w:t xml:space="preserve"> правильность выполнения и качество выполненной работы. Такое оценивание</w:t>
      </w:r>
    </w:p>
    <w:p w:rsidR="00DF620F" w:rsidRPr="000B3056" w:rsidRDefault="00DF620F" w:rsidP="00DF620F">
      <w:pPr>
        <w:shd w:val="clear" w:color="auto" w:fill="FFFFFF"/>
        <w:rPr>
          <w:color w:val="262633"/>
        </w:rPr>
      </w:pPr>
      <w:r w:rsidRPr="000B3056">
        <w:rPr>
          <w:color w:val="262633"/>
        </w:rPr>
        <w:t>применяется тогда, когда тема рассчитана на два урока. Такой критерий удобен учителю и понятен</w:t>
      </w:r>
    </w:p>
    <w:p w:rsidR="00DF620F" w:rsidRPr="000B3056" w:rsidRDefault="00DF620F" w:rsidP="00DF620F">
      <w:pPr>
        <w:shd w:val="clear" w:color="auto" w:fill="FFFFFF"/>
        <w:rPr>
          <w:color w:val="262633"/>
        </w:rPr>
      </w:pPr>
      <w:r w:rsidRPr="000B3056">
        <w:rPr>
          <w:color w:val="262633"/>
        </w:rPr>
        <w:t xml:space="preserve">учащимся, поэтому </w:t>
      </w:r>
      <w:proofErr w:type="gramStart"/>
      <w:r w:rsidRPr="000B3056">
        <w:rPr>
          <w:color w:val="262633"/>
        </w:rPr>
        <w:t>обучающиеся</w:t>
      </w:r>
      <w:proofErr w:type="gramEnd"/>
      <w:r w:rsidRPr="000B3056">
        <w:rPr>
          <w:color w:val="262633"/>
        </w:rPr>
        <w:t xml:space="preserve"> быстро привыкают самостоятельно оценивать свою работу и</w:t>
      </w:r>
    </w:p>
    <w:p w:rsidR="00DF620F" w:rsidRPr="000B3056" w:rsidRDefault="00DF620F" w:rsidP="00DF620F">
      <w:pPr>
        <w:shd w:val="clear" w:color="auto" w:fill="FFFFFF"/>
        <w:rPr>
          <w:color w:val="262633"/>
        </w:rPr>
      </w:pPr>
      <w:r w:rsidRPr="000B3056">
        <w:rPr>
          <w:color w:val="262633"/>
        </w:rPr>
        <w:t>работу товарищей.</w:t>
      </w:r>
    </w:p>
    <w:p w:rsidR="00DF620F" w:rsidRPr="000B3056" w:rsidRDefault="00DF620F" w:rsidP="00DF620F">
      <w:pPr>
        <w:shd w:val="clear" w:color="auto" w:fill="FFFFFF"/>
        <w:rPr>
          <w:color w:val="262633"/>
        </w:rPr>
      </w:pPr>
      <w:r w:rsidRPr="000B3056">
        <w:rPr>
          <w:color w:val="262633"/>
        </w:rPr>
        <w:t xml:space="preserve"> </w:t>
      </w:r>
    </w:p>
    <w:p w:rsidR="00DF620F" w:rsidRPr="000B3056" w:rsidRDefault="00DF620F" w:rsidP="00DF620F">
      <w:pPr>
        <w:shd w:val="clear" w:color="auto" w:fill="FFFFFF"/>
        <w:rPr>
          <w:color w:val="262633"/>
        </w:rPr>
      </w:pPr>
      <w:r w:rsidRPr="000B3056">
        <w:rPr>
          <w:color w:val="262633"/>
        </w:rPr>
        <w:t>Контроль и проверка учебной работы проводятся в реальном масштабе времени, н</w:t>
      </w:r>
      <w:proofErr w:type="gramStart"/>
      <w:r w:rsidRPr="000B3056">
        <w:rPr>
          <w:color w:val="262633"/>
        </w:rPr>
        <w:t>е-</w:t>
      </w:r>
      <w:proofErr w:type="gramEnd"/>
      <w:r w:rsidRPr="000B3056">
        <w:rPr>
          <w:color w:val="262633"/>
        </w:rPr>
        <w:t xml:space="preserve"> посредственно</w:t>
      </w:r>
    </w:p>
    <w:p w:rsidR="00DF620F" w:rsidRPr="000B3056" w:rsidRDefault="00DF620F" w:rsidP="00DF620F">
      <w:pPr>
        <w:shd w:val="clear" w:color="auto" w:fill="FFFFFF"/>
        <w:rPr>
          <w:color w:val="262633"/>
        </w:rPr>
      </w:pPr>
      <w:r w:rsidRPr="000B3056">
        <w:rPr>
          <w:color w:val="262633"/>
        </w:rPr>
        <w:t xml:space="preserve">по окончании работы или перед новой работой, так как 1 урок - это очень мало времени </w:t>
      </w:r>
      <w:proofErr w:type="gramStart"/>
      <w:r w:rsidRPr="000B3056">
        <w:rPr>
          <w:color w:val="262633"/>
        </w:rPr>
        <w:t>для</w:t>
      </w:r>
      <w:proofErr w:type="gramEnd"/>
    </w:p>
    <w:p w:rsidR="00DF620F" w:rsidRPr="000B3056" w:rsidRDefault="00DF620F" w:rsidP="00DF620F">
      <w:pPr>
        <w:shd w:val="clear" w:color="auto" w:fill="FFFFFF"/>
        <w:rPr>
          <w:color w:val="262633"/>
        </w:rPr>
      </w:pPr>
      <w:r w:rsidRPr="000B3056">
        <w:rPr>
          <w:color w:val="262633"/>
        </w:rPr>
        <w:t>выполнения работы. Оценка ученических работ в классном журнале ведется по 5-балльной шкале.</w:t>
      </w:r>
    </w:p>
    <w:p w:rsidR="00DF620F" w:rsidRPr="000B3056" w:rsidRDefault="00DF620F" w:rsidP="00DF620F">
      <w:pPr>
        <w:shd w:val="clear" w:color="auto" w:fill="FFFFFF"/>
        <w:rPr>
          <w:color w:val="262633"/>
        </w:rPr>
      </w:pPr>
      <w:r w:rsidRPr="000B3056">
        <w:rPr>
          <w:color w:val="262633"/>
        </w:rPr>
        <w:t>5 — «отлично» — уровень художественной грамотности вполне соответствует этапу обучения, и</w:t>
      </w:r>
    </w:p>
    <w:p w:rsidR="00DF620F" w:rsidRPr="000B3056" w:rsidRDefault="00DF620F" w:rsidP="00DF620F">
      <w:pPr>
        <w:shd w:val="clear" w:color="auto" w:fill="FFFFFF"/>
        <w:rPr>
          <w:color w:val="262633"/>
        </w:rPr>
      </w:pPr>
      <w:r w:rsidRPr="000B3056">
        <w:rPr>
          <w:color w:val="262633"/>
        </w:rPr>
        <w:t>учебная задача полностью выполнена;</w:t>
      </w:r>
    </w:p>
    <w:p w:rsidR="00DF620F" w:rsidRPr="000B3056" w:rsidRDefault="00DF620F" w:rsidP="00DF620F">
      <w:pPr>
        <w:shd w:val="clear" w:color="auto" w:fill="FFFFFF"/>
        <w:rPr>
          <w:color w:val="262633"/>
        </w:rPr>
      </w:pPr>
      <w:r w:rsidRPr="000B3056">
        <w:rPr>
          <w:color w:val="262633"/>
        </w:rPr>
        <w:t>4 — «хорошо» — уровень художественной грамотности соответствует этапу обучения</w:t>
      </w:r>
    </w:p>
    <w:p w:rsidR="00DF620F" w:rsidRPr="000B3056" w:rsidRDefault="00DF620F" w:rsidP="00DF620F">
      <w:pPr>
        <w:shd w:val="clear" w:color="auto" w:fill="FFFFFF"/>
        <w:rPr>
          <w:color w:val="262633"/>
        </w:rPr>
      </w:pPr>
      <w:r w:rsidRPr="000B3056">
        <w:rPr>
          <w:color w:val="262633"/>
        </w:rPr>
        <w:t>(допускаются незначительные отклонения), и учебная задача выполнена;</w:t>
      </w:r>
    </w:p>
    <w:p w:rsidR="00DF620F" w:rsidRPr="000B3056" w:rsidRDefault="00DF620F" w:rsidP="00DF620F">
      <w:pPr>
        <w:shd w:val="clear" w:color="auto" w:fill="FFFFFF"/>
        <w:rPr>
          <w:color w:val="262633"/>
        </w:rPr>
      </w:pPr>
      <w:r w:rsidRPr="000B3056">
        <w:rPr>
          <w:color w:val="262633"/>
        </w:rPr>
        <w:t>3 — «удовлетворительно» — уровень художественной грамотности в основном соответствует этапу</w:t>
      </w:r>
    </w:p>
    <w:p w:rsidR="00DF620F" w:rsidRPr="000B3056" w:rsidRDefault="00DF620F" w:rsidP="00DF620F">
      <w:pPr>
        <w:shd w:val="clear" w:color="auto" w:fill="FFFFFF"/>
        <w:rPr>
          <w:color w:val="262633"/>
        </w:rPr>
      </w:pPr>
      <w:r w:rsidRPr="000B3056">
        <w:rPr>
          <w:color w:val="262633"/>
        </w:rPr>
        <w:lastRenderedPageBreak/>
        <w:t>обучения, и учебная задача в основном выполнена (или выполнена не полностью);</w:t>
      </w:r>
    </w:p>
    <w:p w:rsidR="00DF620F" w:rsidRPr="000B3056" w:rsidRDefault="00DF620F" w:rsidP="00DF620F">
      <w:pPr>
        <w:shd w:val="clear" w:color="auto" w:fill="FFFFFF"/>
        <w:rPr>
          <w:color w:val="262633"/>
        </w:rPr>
      </w:pPr>
      <w:r w:rsidRPr="000B3056">
        <w:rPr>
          <w:color w:val="262633"/>
        </w:rPr>
        <w:t>Критерии оценки:</w:t>
      </w:r>
    </w:p>
    <w:p w:rsidR="00DF620F" w:rsidRPr="000B3056" w:rsidRDefault="00DF620F" w:rsidP="00DF620F">
      <w:pPr>
        <w:shd w:val="clear" w:color="auto" w:fill="FFFFFF"/>
        <w:rPr>
          <w:color w:val="262633"/>
        </w:rPr>
      </w:pPr>
      <w:r w:rsidRPr="000B3056">
        <w:rPr>
          <w:color w:val="262633"/>
        </w:rPr>
        <w:t>· композиционная организация рисунка,</w:t>
      </w:r>
    </w:p>
    <w:p w:rsidR="00DF620F" w:rsidRPr="000B3056" w:rsidRDefault="00DF620F" w:rsidP="00DF620F">
      <w:pPr>
        <w:widowControl w:val="0"/>
        <w:adjustRightInd w:val="0"/>
        <w:jc w:val="center"/>
        <w:textAlignment w:val="baseline"/>
      </w:pPr>
    </w:p>
    <w:p w:rsidR="00DF620F" w:rsidRDefault="00DF620F" w:rsidP="00DF620F">
      <w:pPr>
        <w:tabs>
          <w:tab w:val="left" w:pos="6120"/>
        </w:tabs>
      </w:pPr>
    </w:p>
    <w:p w:rsidR="00DF620F" w:rsidRDefault="00DF620F" w:rsidP="00DF620F"/>
    <w:p w:rsidR="00DF620F" w:rsidRPr="0015629D" w:rsidRDefault="00DF620F" w:rsidP="00DF620F">
      <w:pPr>
        <w:spacing w:line="480" w:lineRule="auto"/>
        <w:ind w:left="120"/>
        <w:rPr>
          <w:sz w:val="28"/>
          <w:szCs w:val="28"/>
        </w:rPr>
      </w:pPr>
      <w:r w:rsidRPr="00256833">
        <w:rPr>
          <w:b/>
          <w:color w:val="000000"/>
          <w:sz w:val="28"/>
        </w:rPr>
        <w:t>ЦИФРОВЫЕ ОБРАЗОВАТЕЛЬНЫЕ РЕСУРСЫ И РЕСУРСЫ СЕТИ ИНТЕРНЕ</w:t>
      </w:r>
      <w:r>
        <w:t xml:space="preserve">  </w:t>
      </w:r>
      <w:r w:rsidRPr="0015629D">
        <w:rPr>
          <w:color w:val="000000"/>
          <w:sz w:val="28"/>
          <w:szCs w:val="28"/>
        </w:rPr>
        <w:t xml:space="preserve">Библиотека ЦОК </w:t>
      </w:r>
      <w:hyperlink r:id="rId73">
        <w:r w:rsidRPr="0015629D">
          <w:rPr>
            <w:color w:val="0000FF"/>
            <w:sz w:val="28"/>
            <w:szCs w:val="28"/>
            <w:u w:val="single"/>
          </w:rPr>
          <w:t>https://m.edsoo.ru/8a14d4ca</w:t>
        </w:r>
      </w:hyperlink>
      <w:r w:rsidRPr="0015629D">
        <w:rPr>
          <w:color w:val="000000"/>
          <w:sz w:val="28"/>
          <w:szCs w:val="28"/>
        </w:rPr>
        <w:t xml:space="preserve"> </w:t>
      </w:r>
      <w:hyperlink r:id="rId74">
        <w:r w:rsidRPr="0015629D">
          <w:rPr>
            <w:color w:val="0000FF"/>
            <w:sz w:val="28"/>
            <w:szCs w:val="28"/>
            <w:u w:val="single"/>
          </w:rPr>
          <w:t>https://m.edsoo.ru/8a14dd4e</w:t>
        </w:r>
      </w:hyperlink>
      <w:r w:rsidRPr="0015629D">
        <w:rPr>
          <w:color w:val="000000"/>
          <w:sz w:val="28"/>
          <w:szCs w:val="28"/>
        </w:rPr>
        <w:t xml:space="preserve"> </w:t>
      </w:r>
      <w:hyperlink r:id="rId75">
        <w:r w:rsidRPr="0015629D">
          <w:rPr>
            <w:color w:val="0000FF"/>
            <w:sz w:val="28"/>
            <w:szCs w:val="28"/>
            <w:u w:val="single"/>
          </w:rPr>
          <w:t>https://m.edsoo.ru/8a150e90</w:t>
        </w:r>
      </w:hyperlink>
    </w:p>
    <w:p w:rsidR="00DF620F" w:rsidRPr="00D84A6F" w:rsidRDefault="00DF620F" w:rsidP="00DF620F">
      <w:bookmarkStart w:id="1" w:name="_GoBack"/>
      <w:bookmarkEnd w:id="1"/>
      <w:r>
        <w:rPr>
          <w:color w:val="000000"/>
          <w:sz w:val="28"/>
          <w:szCs w:val="28"/>
        </w:rPr>
        <w:t xml:space="preserve"> </w:t>
      </w:r>
      <w:r w:rsidRPr="00D84A6F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DF620F" w:rsidRPr="00E54C7A" w:rsidRDefault="00DF620F" w:rsidP="00DF620F">
      <w:r w:rsidRPr="00D84A6F">
        <w:rPr>
          <w:color w:val="000000"/>
          <w:sz w:val="28"/>
        </w:rPr>
        <w:t>​</w:t>
      </w:r>
      <w:r w:rsidRPr="00D84A6F">
        <w:rPr>
          <w:color w:val="333333"/>
          <w:sz w:val="28"/>
        </w:rPr>
        <w:t>​‌</w:t>
      </w:r>
      <w:r w:rsidRPr="00E54C7A">
        <w:rPr>
          <w:color w:val="000000"/>
        </w:rPr>
        <w:t>• Единая коллекция цифровых образовательных ресурсов: http://school-collection.edu.ru/</w:t>
      </w:r>
      <w:r w:rsidRPr="00E54C7A">
        <w:br/>
      </w:r>
      <w:r w:rsidRPr="00E54C7A">
        <w:rPr>
          <w:color w:val="000000"/>
        </w:rPr>
        <w:t xml:space="preserve"> • Фестиваль педагогических идей</w:t>
      </w:r>
      <w:proofErr w:type="gramStart"/>
      <w:r w:rsidRPr="00E54C7A">
        <w:rPr>
          <w:color w:val="000000"/>
        </w:rPr>
        <w:t xml:space="preserve"> :</w:t>
      </w:r>
      <w:proofErr w:type="gramEnd"/>
      <w:r w:rsidRPr="00E54C7A">
        <w:rPr>
          <w:color w:val="000000"/>
        </w:rPr>
        <w:t xml:space="preserve"> https://urok.1sept.ru/ </w:t>
      </w:r>
      <w:r w:rsidRPr="00E54C7A">
        <w:br/>
      </w:r>
      <w:r w:rsidRPr="00E54C7A">
        <w:rPr>
          <w:color w:val="000000"/>
        </w:rPr>
        <w:t xml:space="preserve"> • Открытый класс. Сетевые образовательные сообщества:https://multiurok.ru/blog/sietievyie-obrazovatiel-nyie-soobshchiestva-otkrytyi-klass. </w:t>
      </w:r>
      <w:r w:rsidRPr="00E54C7A">
        <w:br/>
      </w:r>
      <w:r w:rsidRPr="00E54C7A">
        <w:rPr>
          <w:color w:val="000000"/>
        </w:rPr>
        <w:t xml:space="preserve"> • Официальный ресурс для учителей, детей и родителей: https://rosuchebnik.ru/material/40-saytov-kotorye-oblegchat-rabotu-uchitelya/ </w:t>
      </w:r>
      <w:r w:rsidRPr="00E54C7A">
        <w:br/>
      </w:r>
      <w:r w:rsidRPr="00E54C7A">
        <w:rPr>
          <w:color w:val="000000"/>
        </w:rPr>
        <w:t xml:space="preserve"> • Российская электронная школа: https://resh.edu.ru/ </w:t>
      </w:r>
      <w:r w:rsidRPr="00E54C7A">
        <w:br/>
      </w:r>
      <w:r w:rsidRPr="00E54C7A">
        <w:rPr>
          <w:color w:val="000000"/>
        </w:rPr>
        <w:t xml:space="preserve"> • </w:t>
      </w:r>
      <w:proofErr w:type="spellStart"/>
      <w:r w:rsidRPr="00E54C7A">
        <w:rPr>
          <w:color w:val="000000"/>
        </w:rPr>
        <w:t>Фоксфорд</w:t>
      </w:r>
      <w:proofErr w:type="spellEnd"/>
      <w:r w:rsidRPr="00E54C7A">
        <w:rPr>
          <w:color w:val="000000"/>
        </w:rPr>
        <w:t xml:space="preserve"> https://foxford.ru/#! </w:t>
      </w:r>
      <w:r w:rsidRPr="00E54C7A">
        <w:br/>
      </w:r>
      <w:r w:rsidRPr="00E54C7A">
        <w:rPr>
          <w:color w:val="000000"/>
        </w:rPr>
        <w:t xml:space="preserve"> • Виртуальная экскурсия: мини-экскурсий http://www.museum-arms.ru/ </w:t>
      </w:r>
      <w:r w:rsidRPr="00E54C7A">
        <w:br/>
      </w:r>
      <w:r w:rsidRPr="00E54C7A">
        <w:rPr>
          <w:color w:val="333333"/>
        </w:rPr>
        <w:t>‌</w:t>
      </w:r>
      <w:r w:rsidRPr="00E54C7A">
        <w:rPr>
          <w:color w:val="000000"/>
        </w:rPr>
        <w:t>​</w:t>
      </w:r>
    </w:p>
    <w:p w:rsidR="00DF620F" w:rsidRPr="005B7450" w:rsidRDefault="00DF620F" w:rsidP="00DF620F">
      <w:pPr>
        <w:sectPr w:rsidR="00DF620F" w:rsidRPr="005B7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20F" w:rsidRDefault="00DF620F" w:rsidP="00DF620F">
      <w:pPr>
        <w:sectPr w:rsidR="00DF62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6782" w:rsidRPr="00537CAD" w:rsidRDefault="00E66782"/>
    <w:sectPr w:rsidR="00E66782" w:rsidRPr="00537CAD" w:rsidSect="00CF44D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17DFE"/>
    <w:multiLevelType w:val="multilevel"/>
    <w:tmpl w:val="746AA2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5B65AD"/>
    <w:multiLevelType w:val="multilevel"/>
    <w:tmpl w:val="DA6632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1512E0"/>
    <w:multiLevelType w:val="multilevel"/>
    <w:tmpl w:val="9E48B6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39736F"/>
    <w:multiLevelType w:val="multilevel"/>
    <w:tmpl w:val="735895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4805F9"/>
    <w:multiLevelType w:val="multilevel"/>
    <w:tmpl w:val="9C4477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BA2A14"/>
    <w:multiLevelType w:val="multilevel"/>
    <w:tmpl w:val="186E7F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1EF7"/>
    <w:rsid w:val="001431AC"/>
    <w:rsid w:val="001448B1"/>
    <w:rsid w:val="0020310E"/>
    <w:rsid w:val="00537CAD"/>
    <w:rsid w:val="007F1EF7"/>
    <w:rsid w:val="008F33C2"/>
    <w:rsid w:val="00907318"/>
    <w:rsid w:val="009B3A34"/>
    <w:rsid w:val="00AF3A78"/>
    <w:rsid w:val="00C042B0"/>
    <w:rsid w:val="00CF44DC"/>
    <w:rsid w:val="00DF620F"/>
    <w:rsid w:val="00E66782"/>
    <w:rsid w:val="00FC3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620F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F620F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F620F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F620F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0">
    <w:name w:val="c10"/>
    <w:basedOn w:val="a0"/>
    <w:rsid w:val="007F1EF7"/>
  </w:style>
  <w:style w:type="character" w:customStyle="1" w:styleId="c12">
    <w:name w:val="c12"/>
    <w:basedOn w:val="a0"/>
    <w:rsid w:val="007F1EF7"/>
  </w:style>
  <w:style w:type="character" w:customStyle="1" w:styleId="c6c15">
    <w:name w:val="c6 c15"/>
    <w:basedOn w:val="a0"/>
    <w:rsid w:val="007F1EF7"/>
  </w:style>
  <w:style w:type="paragraph" w:customStyle="1" w:styleId="c13">
    <w:name w:val="c13"/>
    <w:basedOn w:val="a"/>
    <w:rsid w:val="007F1EF7"/>
    <w:pPr>
      <w:spacing w:before="100" w:beforeAutospacing="1" w:after="100" w:afterAutospacing="1"/>
    </w:pPr>
  </w:style>
  <w:style w:type="character" w:customStyle="1" w:styleId="c6">
    <w:name w:val="c6"/>
    <w:basedOn w:val="a0"/>
    <w:rsid w:val="007F1EF7"/>
  </w:style>
  <w:style w:type="paragraph" w:customStyle="1" w:styleId="c0c85">
    <w:name w:val="c0 c85"/>
    <w:basedOn w:val="a"/>
    <w:rsid w:val="007F1EF7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7F1EF7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AF3A7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8">
    <w:name w:val="c8"/>
    <w:basedOn w:val="a"/>
    <w:rsid w:val="00AF3A78"/>
    <w:pPr>
      <w:spacing w:before="100" w:beforeAutospacing="1" w:after="100" w:afterAutospacing="1"/>
    </w:pPr>
  </w:style>
  <w:style w:type="character" w:customStyle="1" w:styleId="c0">
    <w:name w:val="c0"/>
    <w:basedOn w:val="a0"/>
    <w:rsid w:val="00AF3A78"/>
  </w:style>
  <w:style w:type="character" w:customStyle="1" w:styleId="c2">
    <w:name w:val="c2"/>
    <w:basedOn w:val="a0"/>
    <w:rsid w:val="00AF3A78"/>
  </w:style>
  <w:style w:type="paragraph" w:customStyle="1" w:styleId="c1">
    <w:name w:val="c1"/>
    <w:basedOn w:val="a"/>
    <w:rsid w:val="00AF3A7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F6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F6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F620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F620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5">
    <w:name w:val="header"/>
    <w:basedOn w:val="a"/>
    <w:link w:val="a6"/>
    <w:uiPriority w:val="99"/>
    <w:unhideWhenUsed/>
    <w:rsid w:val="00DF620F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DF620F"/>
    <w:rPr>
      <w:lang w:val="en-US"/>
    </w:rPr>
  </w:style>
  <w:style w:type="paragraph" w:styleId="a7">
    <w:name w:val="Normal Indent"/>
    <w:basedOn w:val="a"/>
    <w:uiPriority w:val="99"/>
    <w:unhideWhenUsed/>
    <w:rsid w:val="00DF620F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8">
    <w:name w:val="Subtitle"/>
    <w:basedOn w:val="a"/>
    <w:next w:val="a"/>
    <w:link w:val="a9"/>
    <w:uiPriority w:val="11"/>
    <w:qFormat/>
    <w:rsid w:val="00DF620F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a9">
    <w:name w:val="Подзаголовок Знак"/>
    <w:basedOn w:val="a0"/>
    <w:link w:val="a8"/>
    <w:uiPriority w:val="11"/>
    <w:rsid w:val="00DF620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DF620F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b">
    <w:name w:val="Название Знак"/>
    <w:basedOn w:val="a0"/>
    <w:link w:val="aa"/>
    <w:uiPriority w:val="10"/>
    <w:rsid w:val="00DF6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DF620F"/>
    <w:rPr>
      <w:i/>
      <w:iCs/>
    </w:rPr>
  </w:style>
  <w:style w:type="character" w:styleId="ad">
    <w:name w:val="Hyperlink"/>
    <w:basedOn w:val="a0"/>
    <w:uiPriority w:val="99"/>
    <w:unhideWhenUsed/>
    <w:rsid w:val="00DF620F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DF620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DF620F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/>
    </w:rPr>
  </w:style>
  <w:style w:type="paragraph" w:styleId="af0">
    <w:name w:val="footer"/>
    <w:basedOn w:val="a"/>
    <w:link w:val="af1"/>
    <w:uiPriority w:val="99"/>
    <w:semiHidden/>
    <w:unhideWhenUsed/>
    <w:rsid w:val="00DF620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f1">
    <w:name w:val="Нижний колонтитул Знак"/>
    <w:basedOn w:val="a0"/>
    <w:link w:val="af0"/>
    <w:uiPriority w:val="99"/>
    <w:semiHidden/>
    <w:rsid w:val="00DF620F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dd4e" TargetMode="External"/><Relationship Id="rId18" Type="http://schemas.openxmlformats.org/officeDocument/2006/relationships/hyperlink" Target="https://m.edsoo.ru/8a14fcca" TargetMode="External"/><Relationship Id="rId26" Type="http://schemas.openxmlformats.org/officeDocument/2006/relationships/hyperlink" Target="https://m.edsoo.ru/8a14dd4e" TargetMode="External"/><Relationship Id="rId39" Type="http://schemas.openxmlformats.org/officeDocument/2006/relationships/hyperlink" Target="https://m.edsoo.ru/8a14d4ca" TargetMode="External"/><Relationship Id="rId21" Type="http://schemas.openxmlformats.org/officeDocument/2006/relationships/hyperlink" Target="https://m.edsoo.ru/8a150e90" TargetMode="External"/><Relationship Id="rId34" Type="http://schemas.openxmlformats.org/officeDocument/2006/relationships/hyperlink" Target="https://m.edsoo.ru/8a14d4ca" TargetMode="External"/><Relationship Id="rId42" Type="http://schemas.openxmlformats.org/officeDocument/2006/relationships/hyperlink" Target="https://m.edsoo.ru/8a14d4ca" TargetMode="External"/><Relationship Id="rId47" Type="http://schemas.openxmlformats.org/officeDocument/2006/relationships/hyperlink" Target="https://m.edsoo.ru/8a14d4ca" TargetMode="External"/><Relationship Id="rId50" Type="http://schemas.openxmlformats.org/officeDocument/2006/relationships/hyperlink" Target="https://m.edsoo.ru/8a14d4ca" TargetMode="External"/><Relationship Id="rId55" Type="http://schemas.openxmlformats.org/officeDocument/2006/relationships/hyperlink" Target="https://m.edsoo.ru/8a15088c" TargetMode="External"/><Relationship Id="rId63" Type="http://schemas.openxmlformats.org/officeDocument/2006/relationships/hyperlink" Target="https://m.edsoo.ru/8a150e90" TargetMode="External"/><Relationship Id="rId68" Type="http://schemas.openxmlformats.org/officeDocument/2006/relationships/hyperlink" Target="https://m.edsoo.ru/8a14e4c4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8a14dd4e" TargetMode="External"/><Relationship Id="rId71" Type="http://schemas.openxmlformats.org/officeDocument/2006/relationships/hyperlink" Target="https://m.edsoo.ru/8a14dd4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ede8" TargetMode="External"/><Relationship Id="rId29" Type="http://schemas.openxmlformats.org/officeDocument/2006/relationships/hyperlink" Target="https://m.edsoo.ru/8a14dd4e" TargetMode="External"/><Relationship Id="rId11" Type="http://schemas.openxmlformats.org/officeDocument/2006/relationships/hyperlink" Target="https://m.edsoo.ru/8a14eafa" TargetMode="External"/><Relationship Id="rId24" Type="http://schemas.openxmlformats.org/officeDocument/2006/relationships/hyperlink" Target="https://m.edsoo.ru/8a14d7b8" TargetMode="External"/><Relationship Id="rId32" Type="http://schemas.openxmlformats.org/officeDocument/2006/relationships/hyperlink" Target="https://m.edsoo.ru/8a14dd4e" TargetMode="External"/><Relationship Id="rId37" Type="http://schemas.openxmlformats.org/officeDocument/2006/relationships/hyperlink" Target="https://m.edsoo.ru/8a14ec6c" TargetMode="External"/><Relationship Id="rId40" Type="http://schemas.openxmlformats.org/officeDocument/2006/relationships/hyperlink" Target="https://m.edsoo.ru/8a14dd4e" TargetMode="External"/><Relationship Id="rId45" Type="http://schemas.openxmlformats.org/officeDocument/2006/relationships/hyperlink" Target="https://m.edsoo.ru/8a14f036" TargetMode="External"/><Relationship Id="rId53" Type="http://schemas.openxmlformats.org/officeDocument/2006/relationships/hyperlink" Target="https://m.edsoo.ru/8a151584" TargetMode="External"/><Relationship Id="rId58" Type="http://schemas.openxmlformats.org/officeDocument/2006/relationships/hyperlink" Target="https://m.edsoo.ru/8a151a7a" TargetMode="External"/><Relationship Id="rId66" Type="http://schemas.openxmlformats.org/officeDocument/2006/relationships/hyperlink" Target="https://m.edsoo.ru/8a150e90" TargetMode="External"/><Relationship Id="rId74" Type="http://schemas.openxmlformats.org/officeDocument/2006/relationships/hyperlink" Target="https://m.edsoo.ru/8a14dd4e" TargetMode="External"/><Relationship Id="rId5" Type="http://schemas.openxmlformats.org/officeDocument/2006/relationships/hyperlink" Target="https://m.edsoo.ru/8a14fe78" TargetMode="External"/><Relationship Id="rId15" Type="http://schemas.openxmlformats.org/officeDocument/2006/relationships/hyperlink" Target="https://m.edsoo.ru/8a14ec6c" TargetMode="External"/><Relationship Id="rId23" Type="http://schemas.openxmlformats.org/officeDocument/2006/relationships/hyperlink" Target="https://m.edsoo.ru/8a14db64" TargetMode="External"/><Relationship Id="rId28" Type="http://schemas.openxmlformats.org/officeDocument/2006/relationships/hyperlink" Target="https://m.edsoo.ru/8a14d4ca" TargetMode="External"/><Relationship Id="rId36" Type="http://schemas.openxmlformats.org/officeDocument/2006/relationships/hyperlink" Target="https://m.edsoo.ru/8a150e90" TargetMode="External"/><Relationship Id="rId49" Type="http://schemas.openxmlformats.org/officeDocument/2006/relationships/hyperlink" Target="https://m.edsoo.ru/8a150e90" TargetMode="External"/><Relationship Id="rId57" Type="http://schemas.openxmlformats.org/officeDocument/2006/relationships/hyperlink" Target="https://m.edsoo.ru/8a150a80" TargetMode="External"/><Relationship Id="rId61" Type="http://schemas.openxmlformats.org/officeDocument/2006/relationships/hyperlink" Target="https://m.edsoo.ru/8a14d4ca" TargetMode="External"/><Relationship Id="rId10" Type="http://schemas.openxmlformats.org/officeDocument/2006/relationships/hyperlink" Target="https://m.edsoo.ru/8a151070" TargetMode="External"/><Relationship Id="rId19" Type="http://schemas.openxmlformats.org/officeDocument/2006/relationships/hyperlink" Target="https://m.edsoo.ru/8a14d4ca" TargetMode="External"/><Relationship Id="rId31" Type="http://schemas.openxmlformats.org/officeDocument/2006/relationships/hyperlink" Target="https://m.edsoo.ru/8a14d4ca" TargetMode="External"/><Relationship Id="rId44" Type="http://schemas.openxmlformats.org/officeDocument/2006/relationships/hyperlink" Target="https://m.edsoo.ru/8a150e90" TargetMode="External"/><Relationship Id="rId52" Type="http://schemas.openxmlformats.org/officeDocument/2006/relationships/hyperlink" Target="https://m.edsoo.ru/8a150e90" TargetMode="External"/><Relationship Id="rId60" Type="http://schemas.openxmlformats.org/officeDocument/2006/relationships/hyperlink" Target="https://m.edsoo.ru/8a15006c" TargetMode="External"/><Relationship Id="rId65" Type="http://schemas.openxmlformats.org/officeDocument/2006/relationships/hyperlink" Target="https://m.edsoo.ru/8a14dd4e" TargetMode="External"/><Relationship Id="rId73" Type="http://schemas.openxmlformats.org/officeDocument/2006/relationships/hyperlink" Target="https://m.edsoo.ru/8a14d4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4f630" TargetMode="External"/><Relationship Id="rId14" Type="http://schemas.openxmlformats.org/officeDocument/2006/relationships/hyperlink" Target="https://m.edsoo.ru/8a150e90" TargetMode="External"/><Relationship Id="rId22" Type="http://schemas.openxmlformats.org/officeDocument/2006/relationships/hyperlink" Target="https://m.edsoo.ru/8a14f838" TargetMode="External"/><Relationship Id="rId27" Type="http://schemas.openxmlformats.org/officeDocument/2006/relationships/hyperlink" Target="https://m.edsoo.ru/8a150e90" TargetMode="External"/><Relationship Id="rId30" Type="http://schemas.openxmlformats.org/officeDocument/2006/relationships/hyperlink" Target="https://m.edsoo.ru/8a150e90" TargetMode="External"/><Relationship Id="rId35" Type="http://schemas.openxmlformats.org/officeDocument/2006/relationships/hyperlink" Target="https://m.edsoo.ru/8a14dd4e" TargetMode="External"/><Relationship Id="rId43" Type="http://schemas.openxmlformats.org/officeDocument/2006/relationships/hyperlink" Target="https://m.edsoo.ru/8a14dd4e" TargetMode="External"/><Relationship Id="rId48" Type="http://schemas.openxmlformats.org/officeDocument/2006/relationships/hyperlink" Target="https://m.edsoo.ru/8a14dd4e" TargetMode="External"/><Relationship Id="rId56" Type="http://schemas.openxmlformats.org/officeDocument/2006/relationships/hyperlink" Target="https://m.edsoo.ru/8a14faa4" TargetMode="External"/><Relationship Id="rId64" Type="http://schemas.openxmlformats.org/officeDocument/2006/relationships/hyperlink" Target="https://m.edsoo.ru/8a14d4ca" TargetMode="External"/><Relationship Id="rId69" Type="http://schemas.openxmlformats.org/officeDocument/2006/relationships/hyperlink" Target="https://m.edsoo.ru/8a14e6b8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8a150e90" TargetMode="External"/><Relationship Id="rId51" Type="http://schemas.openxmlformats.org/officeDocument/2006/relationships/hyperlink" Target="https://m.edsoo.ru/8a14dd4e" TargetMode="External"/><Relationship Id="rId72" Type="http://schemas.openxmlformats.org/officeDocument/2006/relationships/hyperlink" Target="https://m.edsoo.ru/8a150e9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a14d4ca" TargetMode="External"/><Relationship Id="rId17" Type="http://schemas.openxmlformats.org/officeDocument/2006/relationships/hyperlink" Target="https://m.edsoo.ru/8a14e302" TargetMode="External"/><Relationship Id="rId25" Type="http://schemas.openxmlformats.org/officeDocument/2006/relationships/hyperlink" Target="https://m.edsoo.ru/8a14d4ca" TargetMode="External"/><Relationship Id="rId33" Type="http://schemas.openxmlformats.org/officeDocument/2006/relationships/hyperlink" Target="https://m.edsoo.ru/8a150e90" TargetMode="External"/><Relationship Id="rId38" Type="http://schemas.openxmlformats.org/officeDocument/2006/relationships/hyperlink" Target="https://m.edsoo.ru/8a14e938" TargetMode="External"/><Relationship Id="rId46" Type="http://schemas.openxmlformats.org/officeDocument/2006/relationships/hyperlink" Target="https://m.edsoo.ru/8a14f270" TargetMode="External"/><Relationship Id="rId59" Type="http://schemas.openxmlformats.org/officeDocument/2006/relationships/hyperlink" Target="https://m.edsoo.ru/8a151318" TargetMode="External"/><Relationship Id="rId67" Type="http://schemas.openxmlformats.org/officeDocument/2006/relationships/hyperlink" Target="https://m.edsoo.ru/8a150cb0" TargetMode="External"/><Relationship Id="rId20" Type="http://schemas.openxmlformats.org/officeDocument/2006/relationships/hyperlink" Target="https://m.edsoo.ru/8a14dd4e" TargetMode="External"/><Relationship Id="rId41" Type="http://schemas.openxmlformats.org/officeDocument/2006/relationships/hyperlink" Target="https://m.edsoo.ru/8a150e90" TargetMode="External"/><Relationship Id="rId54" Type="http://schemas.openxmlformats.org/officeDocument/2006/relationships/hyperlink" Target="https://m.edsoo.ru/8a15074c" TargetMode="External"/><Relationship Id="rId62" Type="http://schemas.openxmlformats.org/officeDocument/2006/relationships/hyperlink" Target="https://m.edsoo.ru/8a14dd4e" TargetMode="External"/><Relationship Id="rId70" Type="http://schemas.openxmlformats.org/officeDocument/2006/relationships/hyperlink" Target="https://m.edsoo.ru/8a14d4ca" TargetMode="External"/><Relationship Id="rId75" Type="http://schemas.openxmlformats.org/officeDocument/2006/relationships/hyperlink" Target="https://m.edsoo.ru/8a150e9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a14d4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26</Pages>
  <Words>9373</Words>
  <Characters>53432</Characters>
  <Application>Microsoft Office Word</Application>
  <DocSecurity>0</DocSecurity>
  <Lines>445</Lines>
  <Paragraphs>125</Paragraphs>
  <ScaleCrop>false</ScaleCrop>
  <Company/>
  <LinksUpToDate>false</LinksUpToDate>
  <CharactersWithSpaces>62680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2.11</dc:creator>
  <cp:keywords/>
  <dc:description/>
  <cp:lastModifiedBy>2.11</cp:lastModifiedBy>
  <cp:revision>17</cp:revision>
  <dcterms:created xsi:type="dcterms:W3CDTF">2024-09-17T13:34:00Z</dcterms:created>
  <dcterms:modified xsi:type="dcterms:W3CDTF">2024-09-17T13:50:00Z</dcterms:modified>
</cp:coreProperties>
</file>