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064" w:type="dxa"/>
        <w:tblLook w:val="04A0"/>
      </w:tblPr>
      <w:tblGrid>
        <w:gridCol w:w="3544"/>
        <w:gridCol w:w="3260"/>
        <w:gridCol w:w="3260"/>
      </w:tblGrid>
      <w:tr w:rsidR="001274CB" w:rsidRPr="00927D5B" w:rsidTr="00927D5B">
        <w:tc>
          <w:tcPr>
            <w:tcW w:w="3544" w:type="dxa"/>
          </w:tcPr>
          <w:p w:rsidR="001274CB" w:rsidRPr="00927D5B" w:rsidRDefault="001274C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Рассмотрена и одобрена на МО учителей иностранных языков</w:t>
            </w:r>
          </w:p>
          <w:p w:rsidR="00927D5B" w:rsidRPr="00927D5B" w:rsidRDefault="001274C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1274C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="001274CB" w:rsidRPr="00927D5B">
              <w:rPr>
                <w:rFonts w:ascii="Times New Roman" w:hAnsi="Times New Roman"/>
                <w:sz w:val="24"/>
                <w:szCs w:val="24"/>
              </w:rPr>
              <w:t>Беспалова Н.А.</w:t>
            </w:r>
          </w:p>
        </w:tc>
        <w:tc>
          <w:tcPr>
            <w:tcW w:w="3260" w:type="dxa"/>
            <w:hideMark/>
          </w:tcPr>
          <w:p w:rsidR="001274CB" w:rsidRPr="00927D5B" w:rsidRDefault="001274C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1274CB" w:rsidRPr="00927D5B" w:rsidRDefault="001274CB" w:rsidP="00980EE1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 xml:space="preserve">зам. директора по УВР                                 </w:t>
            </w:r>
            <w:r w:rsidR="00927D5B" w:rsidRPr="00927D5B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927D5B">
              <w:rPr>
                <w:rFonts w:ascii="Times New Roman" w:hAnsi="Times New Roman"/>
                <w:sz w:val="24"/>
                <w:szCs w:val="24"/>
              </w:rPr>
              <w:t>Алексина Е.В.        «30» августа 202</w:t>
            </w:r>
            <w:r w:rsidR="00980EE1">
              <w:rPr>
                <w:rFonts w:ascii="Times New Roman" w:hAnsi="Times New Roman"/>
                <w:sz w:val="24"/>
                <w:szCs w:val="24"/>
              </w:rPr>
              <w:t>4</w:t>
            </w:r>
            <w:r w:rsidR="00927D5B" w:rsidRPr="00927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7D5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260" w:type="dxa"/>
            <w:hideMark/>
          </w:tcPr>
          <w:p w:rsidR="001274CB" w:rsidRPr="00927D5B" w:rsidRDefault="001274C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1274CB" w:rsidRPr="00927D5B" w:rsidRDefault="001274C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927D5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27D5B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927D5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1274CB" w:rsidRPr="00927D5B" w:rsidRDefault="00980EE1" w:rsidP="00980E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Широков А.В.</w:t>
            </w:r>
            <w:r w:rsidR="001274CB" w:rsidRPr="00927D5B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27D5B" w:rsidRPr="00927D5B">
              <w:rPr>
                <w:rFonts w:ascii="Times New Roman" w:hAnsi="Times New Roman"/>
                <w:sz w:val="24"/>
                <w:szCs w:val="24"/>
              </w:rPr>
              <w:br/>
            </w:r>
            <w:r w:rsidR="001274CB" w:rsidRPr="00927D5B">
              <w:rPr>
                <w:rFonts w:ascii="Times New Roman" w:hAnsi="Times New Roman"/>
                <w:sz w:val="24"/>
                <w:szCs w:val="24"/>
              </w:rPr>
              <w:t>«30» августа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27D5B" w:rsidRPr="00927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CB" w:rsidRPr="00927D5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27D5B" w:rsidRPr="00927D5B" w:rsidTr="00927D5B">
        <w:tc>
          <w:tcPr>
            <w:tcW w:w="3544" w:type="dxa"/>
          </w:tcPr>
          <w:p w:rsidR="00927D5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  <w:r w:rsidRPr="00927D5B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927D5B" w:rsidRPr="00927D5B" w:rsidRDefault="006B5F6A" w:rsidP="00927D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</w:t>
            </w:r>
            <w:r w:rsidR="00980EE1">
              <w:rPr>
                <w:rFonts w:ascii="Times New Roman" w:hAnsi="Times New Roman"/>
                <w:sz w:val="24"/>
                <w:szCs w:val="24"/>
              </w:rPr>
              <w:t>4</w:t>
            </w:r>
            <w:r w:rsidR="00927D5B" w:rsidRPr="00927D5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27D5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7D5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7D5B" w:rsidRPr="00927D5B" w:rsidRDefault="00927D5B" w:rsidP="00927D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jc w:val="center"/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jc w:val="center"/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jc w:val="center"/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927D5B" w:rsidRPr="00927D5B" w:rsidRDefault="00927D5B" w:rsidP="001274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74CB" w:rsidRPr="00927D5B" w:rsidRDefault="001274CB" w:rsidP="001274CB">
      <w:pPr>
        <w:jc w:val="center"/>
        <w:rPr>
          <w:rFonts w:ascii="Times New Roman" w:hAnsi="Times New Roman"/>
          <w:sz w:val="32"/>
          <w:szCs w:val="32"/>
        </w:rPr>
      </w:pPr>
      <w:r w:rsidRPr="00927D5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927D5B" w:rsidRPr="00927D5B" w:rsidRDefault="00927D5B" w:rsidP="001274CB">
      <w:pPr>
        <w:jc w:val="center"/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jc w:val="center"/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jc w:val="center"/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>Учебного курса</w:t>
      </w:r>
    </w:p>
    <w:p w:rsidR="001274CB" w:rsidRPr="00927D5B" w:rsidRDefault="001274CB" w:rsidP="001274CB">
      <w:pPr>
        <w:jc w:val="center"/>
        <w:rPr>
          <w:rFonts w:ascii="Times New Roman" w:hAnsi="Times New Roman"/>
          <w:i/>
          <w:sz w:val="24"/>
          <w:szCs w:val="24"/>
        </w:rPr>
      </w:pPr>
      <w:r w:rsidRPr="00927D5B">
        <w:rPr>
          <w:rFonts w:ascii="Times New Roman" w:hAnsi="Times New Roman"/>
          <w:i/>
          <w:sz w:val="24"/>
          <w:szCs w:val="24"/>
        </w:rPr>
        <w:t>« Английский язык »</w:t>
      </w:r>
    </w:p>
    <w:p w:rsidR="001274CB" w:rsidRPr="00927D5B" w:rsidRDefault="001274CB" w:rsidP="001274CB">
      <w:pPr>
        <w:jc w:val="center"/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>11 класс</w:t>
      </w: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 xml:space="preserve"> </w:t>
      </w: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</w:r>
    </w:p>
    <w:p w:rsidR="00980EE1" w:rsidRPr="00366EC3" w:rsidRDefault="001274CB" w:rsidP="00980EE1">
      <w:pPr>
        <w:jc w:val="center"/>
        <w:rPr>
          <w:rFonts w:ascii="Times New Roman" w:hAnsi="Times New Roman"/>
          <w:sz w:val="28"/>
          <w:szCs w:val="28"/>
        </w:rPr>
      </w:pP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r w:rsidR="00980EE1" w:rsidRPr="00366EC3">
        <w:rPr>
          <w:rFonts w:ascii="Times New Roman" w:hAnsi="Times New Roman"/>
          <w:sz w:val="28"/>
          <w:szCs w:val="28"/>
        </w:rPr>
        <w:t>Составители</w:t>
      </w:r>
      <w:proofErr w:type="gramStart"/>
      <w:r w:rsidR="00980EE1" w:rsidRPr="00366EC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80EE1" w:rsidRPr="00366EC3">
        <w:rPr>
          <w:rFonts w:ascii="Times New Roman" w:hAnsi="Times New Roman"/>
          <w:sz w:val="28"/>
          <w:szCs w:val="28"/>
        </w:rPr>
        <w:t xml:space="preserve"> Беспалова Н.А.</w:t>
      </w:r>
    </w:p>
    <w:p w:rsidR="00980EE1" w:rsidRPr="00366EC3" w:rsidRDefault="00980EE1" w:rsidP="00980EE1">
      <w:pPr>
        <w:jc w:val="center"/>
        <w:rPr>
          <w:rFonts w:ascii="Times New Roman" w:hAnsi="Times New Roman"/>
          <w:sz w:val="28"/>
          <w:szCs w:val="28"/>
        </w:rPr>
      </w:pPr>
      <w:r w:rsidRPr="00366EC3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66EC3">
        <w:rPr>
          <w:rFonts w:ascii="Times New Roman" w:hAnsi="Times New Roman"/>
          <w:sz w:val="28"/>
          <w:szCs w:val="28"/>
        </w:rPr>
        <w:t>Елисеева М. И.,</w:t>
      </w:r>
    </w:p>
    <w:p w:rsidR="00980EE1" w:rsidRPr="00366EC3" w:rsidRDefault="00980EE1" w:rsidP="00980EE1">
      <w:pPr>
        <w:jc w:val="center"/>
        <w:rPr>
          <w:rFonts w:ascii="Times New Roman" w:hAnsi="Times New Roman"/>
          <w:sz w:val="28"/>
          <w:szCs w:val="28"/>
        </w:rPr>
      </w:pPr>
      <w:r w:rsidRPr="00366EC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66EC3">
        <w:rPr>
          <w:rFonts w:ascii="Times New Roman" w:hAnsi="Times New Roman"/>
          <w:sz w:val="28"/>
          <w:szCs w:val="28"/>
        </w:rPr>
        <w:t>Куликова А.С.</w:t>
      </w:r>
    </w:p>
    <w:p w:rsidR="00980EE1" w:rsidRPr="00366EC3" w:rsidRDefault="00980EE1" w:rsidP="00980EE1">
      <w:pPr>
        <w:jc w:val="center"/>
        <w:rPr>
          <w:rFonts w:ascii="Times New Roman" w:hAnsi="Times New Roman"/>
          <w:sz w:val="28"/>
          <w:szCs w:val="28"/>
        </w:rPr>
      </w:pPr>
      <w:r w:rsidRPr="00366EC3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66EC3">
        <w:rPr>
          <w:rFonts w:ascii="Times New Roman" w:hAnsi="Times New Roman"/>
          <w:sz w:val="28"/>
          <w:szCs w:val="28"/>
        </w:rPr>
        <w:t>Максимова Н. Н.,</w:t>
      </w:r>
    </w:p>
    <w:p w:rsidR="00980EE1" w:rsidRPr="00366EC3" w:rsidRDefault="00980EE1" w:rsidP="00980EE1">
      <w:pPr>
        <w:jc w:val="center"/>
        <w:rPr>
          <w:rFonts w:ascii="Times New Roman" w:hAnsi="Times New Roman"/>
          <w:sz w:val="28"/>
          <w:szCs w:val="28"/>
        </w:rPr>
      </w:pPr>
      <w:r w:rsidRPr="00366EC3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66EC3">
        <w:rPr>
          <w:rFonts w:ascii="Times New Roman" w:hAnsi="Times New Roman"/>
          <w:sz w:val="28"/>
          <w:szCs w:val="28"/>
        </w:rPr>
        <w:t>учителя иностранного языка</w:t>
      </w:r>
    </w:p>
    <w:p w:rsidR="001274CB" w:rsidRPr="00927D5B" w:rsidRDefault="001274CB" w:rsidP="00980EE1">
      <w:pPr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  <w:r w:rsidRPr="00927D5B">
        <w:rPr>
          <w:rFonts w:ascii="Times New Roman" w:hAnsi="Times New Roman"/>
          <w:sz w:val="24"/>
          <w:szCs w:val="24"/>
        </w:rPr>
        <w:tab/>
      </w:r>
      <w:r w:rsidRPr="00927D5B">
        <w:rPr>
          <w:rFonts w:ascii="Times New Roman" w:hAnsi="Times New Roman"/>
          <w:sz w:val="24"/>
          <w:szCs w:val="24"/>
        </w:rPr>
        <w:tab/>
      </w: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1274CB" w:rsidRPr="00927D5B" w:rsidRDefault="001274CB" w:rsidP="001274CB">
      <w:pPr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rPr>
          <w:rFonts w:ascii="Times New Roman" w:hAnsi="Times New Roman"/>
          <w:sz w:val="24"/>
          <w:szCs w:val="24"/>
        </w:rPr>
      </w:pPr>
    </w:p>
    <w:p w:rsidR="00927D5B" w:rsidRPr="00927D5B" w:rsidRDefault="00927D5B" w:rsidP="001274CB">
      <w:pPr>
        <w:rPr>
          <w:rFonts w:ascii="Times New Roman" w:hAnsi="Times New Roman"/>
          <w:sz w:val="24"/>
          <w:szCs w:val="24"/>
        </w:rPr>
      </w:pPr>
    </w:p>
    <w:p w:rsidR="00927D5B" w:rsidRDefault="00927D5B" w:rsidP="001274CB"/>
    <w:p w:rsidR="00927D5B" w:rsidRDefault="00927D5B" w:rsidP="001274CB"/>
    <w:p w:rsidR="00927D5B" w:rsidRDefault="00927D5B" w:rsidP="001274CB"/>
    <w:p w:rsidR="00927D5B" w:rsidRDefault="006B5F6A" w:rsidP="00927D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80EE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980EE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1274CB" w:rsidRPr="00F061FA">
        <w:rPr>
          <w:rFonts w:ascii="Times New Roman" w:hAnsi="Times New Roman"/>
          <w:sz w:val="24"/>
          <w:szCs w:val="24"/>
        </w:rPr>
        <w:t>учебный г</w:t>
      </w:r>
      <w:r w:rsidR="00927D5B">
        <w:rPr>
          <w:rFonts w:ascii="Times New Roman" w:hAnsi="Times New Roman"/>
          <w:sz w:val="24"/>
          <w:szCs w:val="24"/>
        </w:rPr>
        <w:t>од</w:t>
      </w:r>
    </w:p>
    <w:p w:rsidR="00927D5B" w:rsidRPr="00927D5B" w:rsidRDefault="00927D5B" w:rsidP="00927D5B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927D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  <w:r w:rsidRPr="00A726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A7262D" w:rsidRDefault="00A7262D" w:rsidP="00A7262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</w:t>
      </w:r>
      <w:r w:rsidRPr="00A7262D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2</w:t>
      </w:r>
      <w:r w:rsidRPr="00A726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часов)</w:t>
      </w:r>
    </w:p>
    <w:p w:rsidR="00A7262D" w:rsidRPr="00490A8A" w:rsidRDefault="00A7262D" w:rsidP="00A7262D">
      <w:pPr>
        <w:pStyle w:val="a8"/>
        <w:jc w:val="both"/>
        <w:rPr>
          <w:b/>
          <w:bCs/>
        </w:rPr>
      </w:pPr>
      <w:r w:rsidRPr="00490A8A">
        <w:rPr>
          <w:b/>
          <w:bCs/>
        </w:rPr>
        <w:t>Виды речевой деятельности.</w:t>
      </w:r>
    </w:p>
    <w:p w:rsidR="00A7262D" w:rsidRPr="00490A8A" w:rsidRDefault="00A7262D" w:rsidP="00A7262D">
      <w:pPr>
        <w:pStyle w:val="a8"/>
        <w:jc w:val="both"/>
        <w:rPr>
          <w:b/>
          <w:bCs/>
        </w:rPr>
      </w:pPr>
      <w:r w:rsidRPr="00490A8A">
        <w:rPr>
          <w:b/>
          <w:bCs/>
        </w:rPr>
        <w:t>Говорение</w:t>
      </w:r>
    </w:p>
    <w:p w:rsidR="00A7262D" w:rsidRPr="00490A8A" w:rsidRDefault="00A7262D" w:rsidP="00A7262D">
      <w:pPr>
        <w:pStyle w:val="a8"/>
        <w:rPr>
          <w:bCs/>
          <w:i/>
        </w:rPr>
      </w:pPr>
      <w:r w:rsidRPr="00490A8A">
        <w:rPr>
          <w:bCs/>
          <w:i/>
        </w:rPr>
        <w:t>Диалогическая речь.</w:t>
      </w:r>
    </w:p>
    <w:p w:rsidR="00A7262D" w:rsidRPr="00490A8A" w:rsidRDefault="00A7262D" w:rsidP="00A7262D">
      <w:pPr>
        <w:pStyle w:val="a8"/>
        <w:jc w:val="both"/>
        <w:rPr>
          <w:bCs/>
        </w:rPr>
      </w:pPr>
      <w:r w:rsidRPr="00490A8A">
        <w:rPr>
          <w:bCs/>
        </w:rPr>
        <w:t xml:space="preserve">      Введение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полилогах, в том числе в форме в форме дискуссии, с соблюдением норм речевого этикета, принятого в стране изучаемого языка</w:t>
      </w:r>
    </w:p>
    <w:p w:rsidR="00A7262D" w:rsidRPr="00490A8A" w:rsidRDefault="00A7262D" w:rsidP="00A7262D">
      <w:pPr>
        <w:pStyle w:val="a8"/>
        <w:jc w:val="both"/>
        <w:rPr>
          <w:bCs/>
        </w:rPr>
      </w:pPr>
      <w:r w:rsidRPr="00490A8A">
        <w:rPr>
          <w:bCs/>
        </w:rPr>
        <w:t xml:space="preserve">Развитие у школьников диалогической речи на старшей ступени предусматривает: 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развитие умений участвовать в беседе;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запрашивать информацию и обмениваться ею;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высказывать и аргументировать свою точку зрения;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расспрашивать собеседника, уточняя интересующую информацию;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брать на себя инициативу в разговоре;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вносить пояснения и дополнения;</w:t>
      </w:r>
    </w:p>
    <w:p w:rsidR="00A7262D" w:rsidRPr="00490A8A" w:rsidRDefault="00A7262D" w:rsidP="00A7262D">
      <w:pPr>
        <w:pStyle w:val="a8"/>
        <w:numPr>
          <w:ilvl w:val="0"/>
          <w:numId w:val="8"/>
        </w:numPr>
        <w:jc w:val="both"/>
        <w:rPr>
          <w:bCs/>
        </w:rPr>
      </w:pPr>
      <w:r w:rsidRPr="00490A8A">
        <w:rPr>
          <w:bCs/>
        </w:rPr>
        <w:t>выражать эмоции различного характера;</w:t>
      </w:r>
    </w:p>
    <w:p w:rsidR="00A7262D" w:rsidRPr="00490A8A" w:rsidRDefault="00A7262D" w:rsidP="00A7262D">
      <w:pPr>
        <w:pStyle w:val="a8"/>
        <w:jc w:val="both"/>
        <w:rPr>
          <w:bCs/>
        </w:rPr>
      </w:pPr>
      <w:r w:rsidRPr="00490A8A">
        <w:rPr>
          <w:bCs/>
        </w:rPr>
        <w:t xml:space="preserve"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</w:t>
      </w:r>
      <w:proofErr w:type="spellStart"/>
      <w:r w:rsidRPr="00490A8A">
        <w:rPr>
          <w:bCs/>
        </w:rPr>
        <w:t>совершенстуют</w:t>
      </w:r>
      <w:proofErr w:type="spellEnd"/>
      <w:r w:rsidRPr="00490A8A">
        <w:rPr>
          <w:bCs/>
        </w:rPr>
        <w:t xml:space="preserve"> культуру речи и ведения беседы в соответствии с нормами страны изучаемого языка.</w:t>
      </w:r>
    </w:p>
    <w:p w:rsidR="00A7262D" w:rsidRPr="00490A8A" w:rsidRDefault="00A7262D" w:rsidP="00A7262D">
      <w:pPr>
        <w:pStyle w:val="a8"/>
        <w:jc w:val="both"/>
        <w:rPr>
          <w:i/>
        </w:rPr>
      </w:pPr>
      <w:r w:rsidRPr="00490A8A">
        <w:t xml:space="preserve">    </w:t>
      </w:r>
      <w:r w:rsidRPr="00490A8A">
        <w:rPr>
          <w:i/>
        </w:rPr>
        <w:t xml:space="preserve">Монологическая речь. 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 xml:space="preserve">подробное/краткое изложение прочитанного (прослушанного, увиденного); 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характеристика литературных персонажей и исторических личностей;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описание событий;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изложение фактов;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высказывание своей точки зрения и ее аргументация;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формулирование выводов;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оценка фактов/событий современной жизни;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сопоставление культурного портрета своей страны и стран изучаемого языка;</w:t>
      </w:r>
    </w:p>
    <w:p w:rsidR="00A7262D" w:rsidRPr="00490A8A" w:rsidRDefault="00A7262D" w:rsidP="00A7262D">
      <w:pPr>
        <w:pStyle w:val="a8"/>
        <w:numPr>
          <w:ilvl w:val="0"/>
          <w:numId w:val="5"/>
        </w:numPr>
        <w:jc w:val="both"/>
      </w:pPr>
      <w:r w:rsidRPr="00490A8A">
        <w:t>комментирование сходства и различий;</w:t>
      </w:r>
    </w:p>
    <w:p w:rsidR="00A7262D" w:rsidRPr="00490A8A" w:rsidRDefault="00A7262D" w:rsidP="00A7262D">
      <w:pPr>
        <w:pStyle w:val="a8"/>
        <w:jc w:val="both"/>
      </w:pPr>
      <w:r w:rsidRPr="00490A8A">
        <w:t>Овладение умениями публичных выступлений, такими, как:</w:t>
      </w:r>
    </w:p>
    <w:p w:rsidR="00A7262D" w:rsidRPr="00490A8A" w:rsidRDefault="00A7262D" w:rsidP="00A7262D">
      <w:pPr>
        <w:pStyle w:val="a8"/>
        <w:numPr>
          <w:ilvl w:val="0"/>
          <w:numId w:val="9"/>
        </w:numPr>
        <w:jc w:val="both"/>
      </w:pPr>
      <w:r w:rsidRPr="00490A8A">
        <w:t>сообщение;</w:t>
      </w:r>
    </w:p>
    <w:p w:rsidR="00A7262D" w:rsidRPr="00490A8A" w:rsidRDefault="00A7262D" w:rsidP="00A7262D">
      <w:pPr>
        <w:pStyle w:val="a8"/>
        <w:numPr>
          <w:ilvl w:val="0"/>
          <w:numId w:val="9"/>
        </w:numPr>
        <w:jc w:val="both"/>
      </w:pPr>
      <w:r w:rsidRPr="00490A8A">
        <w:t>доклад;</w:t>
      </w:r>
    </w:p>
    <w:p w:rsidR="00A7262D" w:rsidRPr="00490A8A" w:rsidRDefault="00A7262D" w:rsidP="00A7262D">
      <w:pPr>
        <w:pStyle w:val="a8"/>
        <w:numPr>
          <w:ilvl w:val="0"/>
          <w:numId w:val="9"/>
        </w:numPr>
        <w:jc w:val="both"/>
      </w:pPr>
      <w:r w:rsidRPr="00490A8A">
        <w:t>представление результатов проектно-исследовательской деятельности, ориентированной на будущую профессиональную деятельность.</w:t>
      </w:r>
    </w:p>
    <w:p w:rsidR="00A7262D" w:rsidRPr="00490A8A" w:rsidRDefault="00A7262D" w:rsidP="00A7262D">
      <w:pPr>
        <w:pStyle w:val="a8"/>
        <w:jc w:val="both"/>
        <w:rPr>
          <w:b/>
        </w:rPr>
      </w:pPr>
      <w:r w:rsidRPr="00490A8A">
        <w:rPr>
          <w:b/>
        </w:rPr>
        <w:t>Аудирование</w:t>
      </w:r>
    </w:p>
    <w:p w:rsidR="00A7262D" w:rsidRPr="00490A8A" w:rsidRDefault="00A7262D" w:rsidP="00A7262D">
      <w:pPr>
        <w:pStyle w:val="a8"/>
        <w:jc w:val="both"/>
      </w:pPr>
      <w:r w:rsidRPr="00490A8A">
        <w:rPr>
          <w:i/>
        </w:rPr>
        <w:t xml:space="preserve">   </w:t>
      </w:r>
      <w:r w:rsidRPr="00490A8A">
        <w:t xml:space="preserve">  На старшей ступени происходит дальнейшее развитие умения понимать тексты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:rsidR="00A7262D" w:rsidRPr="00490A8A" w:rsidRDefault="00A7262D" w:rsidP="00A7262D">
      <w:pPr>
        <w:pStyle w:val="a8"/>
        <w:jc w:val="both"/>
      </w:pPr>
      <w:r w:rsidRPr="00490A8A">
        <w:t>При этом предусматривается развитие следующих умений:</w:t>
      </w:r>
    </w:p>
    <w:p w:rsidR="00A7262D" w:rsidRPr="00490A8A" w:rsidRDefault="00A7262D" w:rsidP="00A7262D">
      <w:pPr>
        <w:pStyle w:val="a8"/>
        <w:numPr>
          <w:ilvl w:val="0"/>
          <w:numId w:val="6"/>
        </w:numPr>
        <w:jc w:val="both"/>
      </w:pPr>
      <w:r w:rsidRPr="00490A8A">
        <w:t>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:rsidR="00A7262D" w:rsidRPr="00490A8A" w:rsidRDefault="00A7262D" w:rsidP="00A7262D">
      <w:pPr>
        <w:pStyle w:val="a8"/>
        <w:numPr>
          <w:ilvl w:val="0"/>
          <w:numId w:val="6"/>
        </w:numPr>
        <w:jc w:val="both"/>
      </w:pPr>
      <w:r w:rsidRPr="00490A8A">
        <w:t>выборочное понимание значимой/интересующей информации из аутентичных аудио- и видеоматериалов;</w:t>
      </w:r>
    </w:p>
    <w:p w:rsidR="00A7262D" w:rsidRPr="00490A8A" w:rsidRDefault="00A7262D" w:rsidP="00A7262D">
      <w:pPr>
        <w:pStyle w:val="a8"/>
        <w:numPr>
          <w:ilvl w:val="0"/>
          <w:numId w:val="6"/>
        </w:numPr>
        <w:jc w:val="both"/>
      </w:pPr>
      <w:r w:rsidRPr="00490A8A">
        <w:t>относительно полное понимание речи носителей изучаемого языка в наиболее типичных ситуациях повседневного общения;</w:t>
      </w:r>
    </w:p>
    <w:p w:rsidR="00A7262D" w:rsidRPr="00490A8A" w:rsidRDefault="00A7262D" w:rsidP="00A7262D">
      <w:pPr>
        <w:pStyle w:val="a8"/>
        <w:jc w:val="both"/>
      </w:pPr>
      <w:r w:rsidRPr="00490A8A">
        <w:t>При этом осуществляется дальнейшее совершенствование следующих умений:</w:t>
      </w:r>
    </w:p>
    <w:p w:rsidR="00A7262D" w:rsidRPr="00490A8A" w:rsidRDefault="00A7262D" w:rsidP="00A7262D">
      <w:pPr>
        <w:pStyle w:val="a8"/>
        <w:numPr>
          <w:ilvl w:val="0"/>
          <w:numId w:val="10"/>
        </w:numPr>
        <w:jc w:val="both"/>
      </w:pPr>
      <w:r w:rsidRPr="00490A8A">
        <w:t xml:space="preserve">предвосхищать содержание </w:t>
      </w:r>
      <w:proofErr w:type="spellStart"/>
      <w:r w:rsidRPr="00490A8A">
        <w:t>аудиотекста</w:t>
      </w:r>
      <w:proofErr w:type="spellEnd"/>
      <w:r w:rsidRPr="00490A8A">
        <w:t xml:space="preserve"> по началу сообщения и выделять проблему, тему, основную мысль текста;</w:t>
      </w:r>
    </w:p>
    <w:p w:rsidR="00A7262D" w:rsidRPr="00490A8A" w:rsidRDefault="00A7262D" w:rsidP="00A7262D">
      <w:pPr>
        <w:pStyle w:val="a8"/>
        <w:numPr>
          <w:ilvl w:val="0"/>
          <w:numId w:val="10"/>
        </w:numPr>
        <w:jc w:val="both"/>
      </w:pPr>
      <w:r w:rsidRPr="00490A8A">
        <w:t>выбирать главные факты, опускать второстепенные, вычленять аргументы в соответствии с поставленным вопросом/проблемой;</w:t>
      </w:r>
    </w:p>
    <w:p w:rsidR="00A7262D" w:rsidRPr="00490A8A" w:rsidRDefault="00A7262D" w:rsidP="00A7262D">
      <w:pPr>
        <w:pStyle w:val="a8"/>
        <w:numPr>
          <w:ilvl w:val="0"/>
          <w:numId w:val="10"/>
        </w:numPr>
        <w:jc w:val="both"/>
      </w:pPr>
      <w:r w:rsidRPr="00490A8A">
        <w:t>обобщать содержащуюся в тексте информацию, выражать свое отношение к ней;</w:t>
      </w:r>
    </w:p>
    <w:p w:rsidR="00A7262D" w:rsidRPr="00490A8A" w:rsidRDefault="00A7262D" w:rsidP="00A7262D">
      <w:pPr>
        <w:pStyle w:val="a8"/>
        <w:numPr>
          <w:ilvl w:val="0"/>
          <w:numId w:val="10"/>
        </w:numPr>
        <w:jc w:val="both"/>
      </w:pPr>
      <w:r w:rsidRPr="00490A8A">
        <w:t>выборочно понимать необходимую информацию в сообщениях прагматического характера (объявления, прогноз погоды и пр.,) с опорой на языковую догадку, контекст;</w:t>
      </w:r>
    </w:p>
    <w:p w:rsidR="00A7262D" w:rsidRPr="00490A8A" w:rsidRDefault="00A7262D" w:rsidP="00A7262D">
      <w:pPr>
        <w:pStyle w:val="a8"/>
        <w:numPr>
          <w:ilvl w:val="0"/>
          <w:numId w:val="10"/>
        </w:numPr>
        <w:jc w:val="both"/>
      </w:pPr>
      <w:r w:rsidRPr="00490A8A">
        <w:t>игнорировать незнакомый языковой материал, несущественный для понимания;</w:t>
      </w:r>
    </w:p>
    <w:p w:rsidR="00A7262D" w:rsidRPr="00490A8A" w:rsidRDefault="00A7262D" w:rsidP="00A7262D">
      <w:pPr>
        <w:pStyle w:val="a8"/>
        <w:jc w:val="both"/>
        <w:rPr>
          <w:b/>
        </w:rPr>
      </w:pPr>
      <w:r w:rsidRPr="00490A8A">
        <w:rPr>
          <w:b/>
        </w:rPr>
        <w:t>Чтение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чтения;</w:t>
      </w:r>
    </w:p>
    <w:p w:rsidR="00A7262D" w:rsidRPr="00490A8A" w:rsidRDefault="00A7262D" w:rsidP="00A7262D">
      <w:pPr>
        <w:pStyle w:val="a8"/>
        <w:numPr>
          <w:ilvl w:val="0"/>
          <w:numId w:val="11"/>
        </w:numPr>
        <w:jc w:val="both"/>
      </w:pPr>
      <w:r w:rsidRPr="00490A8A">
        <w:rPr>
          <w:i/>
        </w:rPr>
        <w:t>ознакомительное чтение</w:t>
      </w:r>
      <w:r w:rsidRPr="00490A8A">
        <w:t xml:space="preserve"> – с целью понимания основного содержания сообщений, обзоров, интервью, репортажей, газетных статей, публикаций научно-популярного характера, отрывков из произведений художественной литературы;</w:t>
      </w:r>
    </w:p>
    <w:p w:rsidR="00A7262D" w:rsidRPr="00490A8A" w:rsidRDefault="00A7262D" w:rsidP="00A7262D">
      <w:pPr>
        <w:pStyle w:val="a8"/>
        <w:numPr>
          <w:ilvl w:val="0"/>
          <w:numId w:val="11"/>
        </w:numPr>
        <w:jc w:val="both"/>
      </w:pPr>
      <w:r w:rsidRPr="00490A8A">
        <w:rPr>
          <w:i/>
        </w:rPr>
        <w:t>изучающее чтение</w:t>
      </w:r>
      <w:r w:rsidRPr="00490A8A">
        <w:t xml:space="preserve"> –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:rsidR="00A7262D" w:rsidRPr="00490A8A" w:rsidRDefault="00A7262D" w:rsidP="00A7262D">
      <w:pPr>
        <w:pStyle w:val="a8"/>
        <w:numPr>
          <w:ilvl w:val="0"/>
          <w:numId w:val="11"/>
        </w:numPr>
        <w:jc w:val="both"/>
      </w:pPr>
      <w:r w:rsidRPr="00490A8A">
        <w:rPr>
          <w:i/>
        </w:rPr>
        <w:t xml:space="preserve">просмотровое/поисковое чтение </w:t>
      </w:r>
      <w:r w:rsidRPr="00490A8A">
        <w:t>–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  или для подготовки доклада, сообщения, проектного задания.</w:t>
      </w:r>
    </w:p>
    <w:p w:rsidR="00A7262D" w:rsidRPr="00490A8A" w:rsidRDefault="00A7262D" w:rsidP="00A7262D">
      <w:pPr>
        <w:pStyle w:val="a8"/>
        <w:jc w:val="both"/>
      </w:pPr>
      <w:r w:rsidRPr="00490A8A">
        <w:t>Совершенствование и развитие сформированных на предыдущих этапах умений:</w:t>
      </w:r>
    </w:p>
    <w:p w:rsidR="00A7262D" w:rsidRPr="00490A8A" w:rsidRDefault="00A7262D" w:rsidP="00A7262D">
      <w:pPr>
        <w:pStyle w:val="a8"/>
        <w:numPr>
          <w:ilvl w:val="0"/>
          <w:numId w:val="13"/>
        </w:numPr>
      </w:pPr>
      <w:r w:rsidRPr="00490A8A">
        <w:t xml:space="preserve">выделять необходимые факты/сведения, отделять основную информацию от второстепенной, определять временную и причинно-следственную взаимосвязь событий, прогнозировать развитие/результат излагаемых фактов/событий, обобщать описываемые факты/явления, делать выводы; </w:t>
      </w:r>
    </w:p>
    <w:p w:rsidR="00A7262D" w:rsidRPr="00490A8A" w:rsidRDefault="00A7262D" w:rsidP="00A7262D">
      <w:pPr>
        <w:pStyle w:val="a8"/>
        <w:numPr>
          <w:ilvl w:val="0"/>
          <w:numId w:val="12"/>
        </w:numPr>
        <w:jc w:val="both"/>
      </w:pPr>
      <w:r w:rsidRPr="00490A8A">
        <w:t>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</w:t>
      </w:r>
    </w:p>
    <w:p w:rsidR="00A7262D" w:rsidRPr="00490A8A" w:rsidRDefault="00A7262D" w:rsidP="00A7262D">
      <w:pPr>
        <w:pStyle w:val="a8"/>
        <w:numPr>
          <w:ilvl w:val="0"/>
          <w:numId w:val="12"/>
        </w:numPr>
        <w:jc w:val="both"/>
      </w:pPr>
      <w:r w:rsidRPr="00490A8A">
        <w:t xml:space="preserve">отбирать значимую информацию в тексте/ряде текстов из различных источников, в том числе электронных, для решения задач проектно-исследовательской деятельности, </w:t>
      </w:r>
      <w:proofErr w:type="gramStart"/>
      <w:r w:rsidRPr="00490A8A">
        <w:t>при</w:t>
      </w:r>
      <w:proofErr w:type="gramEnd"/>
      <w:r w:rsidRPr="00490A8A">
        <w:t xml:space="preserve"> подготовки доклада, сообщения.</w:t>
      </w:r>
    </w:p>
    <w:p w:rsidR="00A7262D" w:rsidRPr="00490A8A" w:rsidRDefault="00A7262D" w:rsidP="00A7262D">
      <w:pPr>
        <w:pStyle w:val="a8"/>
        <w:jc w:val="both"/>
        <w:rPr>
          <w:b/>
        </w:rPr>
      </w:pPr>
      <w:r w:rsidRPr="00490A8A">
        <w:rPr>
          <w:b/>
        </w:rPr>
        <w:t>Письменная речь</w:t>
      </w:r>
    </w:p>
    <w:p w:rsidR="00A7262D" w:rsidRPr="00490A8A" w:rsidRDefault="00A7262D" w:rsidP="00A7262D">
      <w:pPr>
        <w:pStyle w:val="a8"/>
        <w:jc w:val="both"/>
      </w:pPr>
      <w:r w:rsidRPr="00490A8A">
        <w:t>На третьем этапе происходит овладение новыми умениями письменной речи:</w:t>
      </w:r>
    </w:p>
    <w:p w:rsidR="00A7262D" w:rsidRPr="00490A8A" w:rsidRDefault="00A7262D" w:rsidP="00A7262D">
      <w:pPr>
        <w:pStyle w:val="a8"/>
        <w:numPr>
          <w:ilvl w:val="0"/>
          <w:numId w:val="7"/>
        </w:numPr>
        <w:jc w:val="both"/>
      </w:pPr>
      <w:r w:rsidRPr="00490A8A">
        <w:t>писать личные и деловые письма;</w:t>
      </w:r>
    </w:p>
    <w:p w:rsidR="00A7262D" w:rsidRPr="00490A8A" w:rsidRDefault="00A7262D" w:rsidP="00A7262D">
      <w:pPr>
        <w:pStyle w:val="a8"/>
        <w:numPr>
          <w:ilvl w:val="0"/>
          <w:numId w:val="7"/>
        </w:numPr>
        <w:jc w:val="both"/>
      </w:pPr>
      <w:r w:rsidRPr="00490A8A">
        <w:t xml:space="preserve">сообщать сведения о себе в форме, принятой в стране изучаемого языка (автобиография/резюме, анкета, формуляр) </w:t>
      </w:r>
    </w:p>
    <w:p w:rsidR="00A7262D" w:rsidRPr="00490A8A" w:rsidRDefault="00A7262D" w:rsidP="00A7262D">
      <w:pPr>
        <w:pStyle w:val="a8"/>
        <w:numPr>
          <w:ilvl w:val="0"/>
          <w:numId w:val="7"/>
        </w:numPr>
        <w:jc w:val="both"/>
      </w:pPr>
      <w:r w:rsidRPr="00490A8A">
        <w:t>писать вымышленные истории, сообщения, доклады;</w:t>
      </w:r>
    </w:p>
    <w:p w:rsidR="00A7262D" w:rsidRPr="00490A8A" w:rsidRDefault="00A7262D" w:rsidP="00A7262D">
      <w:pPr>
        <w:pStyle w:val="a8"/>
        <w:numPr>
          <w:ilvl w:val="0"/>
          <w:numId w:val="7"/>
        </w:numPr>
        <w:jc w:val="both"/>
      </w:pPr>
      <w:r w:rsidRPr="00490A8A">
        <w:t>письменно оформлять результаты проектно-исследовательской работы;</w:t>
      </w:r>
    </w:p>
    <w:p w:rsidR="00A7262D" w:rsidRPr="00490A8A" w:rsidRDefault="00A7262D" w:rsidP="00A7262D">
      <w:pPr>
        <w:pStyle w:val="a8"/>
        <w:jc w:val="both"/>
      </w:pPr>
      <w:r w:rsidRPr="00490A8A">
        <w:t>Продолжается совершенствование и развитие умений: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описывать события/факты/явления;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сообщать</w:t>
      </w:r>
      <w:r w:rsidRPr="00490A8A">
        <w:rPr>
          <w:lang w:val="en-US"/>
        </w:rPr>
        <w:t>/</w:t>
      </w:r>
      <w:r w:rsidRPr="00490A8A">
        <w:t>запрашивать информацию;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выражать собственное мнение</w:t>
      </w:r>
      <w:r w:rsidRPr="00490A8A">
        <w:rPr>
          <w:lang w:val="en-US"/>
        </w:rPr>
        <w:t>/</w:t>
      </w:r>
      <w:r w:rsidRPr="00490A8A">
        <w:t>суждение;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кратко передавать содержание несложного текста;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фиксировать необходимую информацию из прочитанного/прослушанного/увиденного;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составлять тезисы, развернутый план выступления;</w:t>
      </w:r>
    </w:p>
    <w:p w:rsidR="00A7262D" w:rsidRPr="00490A8A" w:rsidRDefault="00A7262D" w:rsidP="00A7262D">
      <w:pPr>
        <w:pStyle w:val="a8"/>
        <w:numPr>
          <w:ilvl w:val="0"/>
          <w:numId w:val="14"/>
        </w:numPr>
        <w:jc w:val="both"/>
      </w:pPr>
      <w:r w:rsidRPr="00490A8A">
        <w:t>обобщать информацию, полученную из разных источников, в том числе в русле будущей профессиональной деятельности.</w:t>
      </w:r>
    </w:p>
    <w:p w:rsidR="00A7262D" w:rsidRPr="00490A8A" w:rsidRDefault="00A7262D" w:rsidP="00A7262D">
      <w:pPr>
        <w:pStyle w:val="a8"/>
        <w:jc w:val="both"/>
      </w:pPr>
      <w:r w:rsidRPr="00490A8A">
        <w:rPr>
          <w:b/>
        </w:rPr>
        <w:t xml:space="preserve">Перевод  </w:t>
      </w:r>
      <w:r w:rsidRPr="00490A8A">
        <w:t xml:space="preserve">   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Развитие умений письменного перевода с английского языка на русский текстов различных функциональных стилей. </w:t>
      </w:r>
    </w:p>
    <w:p w:rsidR="00A7262D" w:rsidRPr="00490A8A" w:rsidRDefault="00A7262D" w:rsidP="00A7262D">
      <w:pPr>
        <w:pStyle w:val="a8"/>
        <w:jc w:val="both"/>
        <w:rPr>
          <w:b/>
        </w:rPr>
      </w:pPr>
      <w:r w:rsidRPr="00490A8A">
        <w:rPr>
          <w:b/>
        </w:rPr>
        <w:t>Социокультурные знания и умения</w:t>
      </w:r>
    </w:p>
    <w:p w:rsidR="00A7262D" w:rsidRPr="00490A8A" w:rsidRDefault="00A7262D" w:rsidP="00A7262D">
      <w:pPr>
        <w:pStyle w:val="a8"/>
        <w:numPr>
          <w:ilvl w:val="0"/>
          <w:numId w:val="15"/>
        </w:numPr>
        <w:jc w:val="both"/>
      </w:pPr>
      <w:r w:rsidRPr="00490A8A">
        <w:t xml:space="preserve">расширение объёма страноведческих, лингвострановедческих и </w:t>
      </w:r>
      <w:proofErr w:type="spellStart"/>
      <w:r w:rsidRPr="00490A8A">
        <w:t>лингвокультурологических</w:t>
      </w:r>
      <w:proofErr w:type="spellEnd"/>
      <w:r w:rsidRPr="00490A8A">
        <w:t xml:space="preserve"> знаний за счет новой тематики и проблематики речевого общения с учетом интересов, наклонностей и предпочтений;  </w:t>
      </w:r>
    </w:p>
    <w:p w:rsidR="00A7262D" w:rsidRPr="00490A8A" w:rsidRDefault="00A7262D" w:rsidP="00A7262D">
      <w:pPr>
        <w:pStyle w:val="a8"/>
        <w:numPr>
          <w:ilvl w:val="0"/>
          <w:numId w:val="15"/>
        </w:numPr>
        <w:jc w:val="both"/>
      </w:pPr>
      <w:r w:rsidRPr="00490A8A">
        <w:t>углубление знаний о своей стране и странах изучаемого языка, их системе ценностей, менталитет, образе жизни, этнокультурных стереотипах, искусстве, архитектуре, науке, тенденциях развития современной цивилизации;</w:t>
      </w:r>
    </w:p>
    <w:p w:rsidR="00A7262D" w:rsidRPr="00490A8A" w:rsidRDefault="00A7262D" w:rsidP="00A7262D">
      <w:pPr>
        <w:pStyle w:val="a8"/>
        <w:numPr>
          <w:ilvl w:val="0"/>
          <w:numId w:val="15"/>
        </w:numPr>
        <w:jc w:val="both"/>
      </w:pPr>
      <w:r w:rsidRPr="00490A8A">
        <w:t>развитие межкультурных умений нахождения общего значения происходящего, умения быть посредником культур;</w:t>
      </w:r>
    </w:p>
    <w:p w:rsidR="00A7262D" w:rsidRPr="00490A8A" w:rsidRDefault="00A7262D" w:rsidP="00A7262D">
      <w:pPr>
        <w:pStyle w:val="a8"/>
        <w:numPr>
          <w:ilvl w:val="0"/>
          <w:numId w:val="15"/>
        </w:numPr>
        <w:jc w:val="both"/>
      </w:pPr>
      <w:r w:rsidRPr="00490A8A">
        <w:t>дальнейшее совершенствование социолингвистических факторов коммуникативной ситуации;</w:t>
      </w:r>
    </w:p>
    <w:p w:rsidR="00A7262D" w:rsidRPr="00490A8A" w:rsidRDefault="00A7262D" w:rsidP="00A7262D">
      <w:pPr>
        <w:pStyle w:val="a8"/>
        <w:jc w:val="both"/>
        <w:rPr>
          <w:b/>
        </w:rPr>
      </w:pPr>
      <w:r w:rsidRPr="00490A8A">
        <w:rPr>
          <w:b/>
        </w:rPr>
        <w:t>Языковые знания и навыки</w:t>
      </w:r>
    </w:p>
    <w:p w:rsidR="00A7262D" w:rsidRPr="00490A8A" w:rsidRDefault="00A7262D" w:rsidP="00A7262D">
      <w:pPr>
        <w:pStyle w:val="a8"/>
        <w:jc w:val="both"/>
        <w:rPr>
          <w:i/>
        </w:rPr>
      </w:pPr>
      <w:r w:rsidRPr="00490A8A">
        <w:rPr>
          <w:i/>
        </w:rPr>
        <w:t xml:space="preserve">  Графика и орфография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A7262D" w:rsidRPr="00490A8A" w:rsidRDefault="00A7262D" w:rsidP="00A7262D">
      <w:pPr>
        <w:pStyle w:val="a8"/>
        <w:jc w:val="both"/>
        <w:rPr>
          <w:i/>
        </w:rPr>
      </w:pPr>
      <w:r w:rsidRPr="00490A8A">
        <w:rPr>
          <w:i/>
        </w:rPr>
        <w:t>Фонетическая сторона речи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Дальнейшее совершенствование </w:t>
      </w:r>
      <w:proofErr w:type="spellStart"/>
      <w:r w:rsidRPr="00490A8A">
        <w:t>слухо-произносительных</w:t>
      </w:r>
      <w:proofErr w:type="spellEnd"/>
      <w:r w:rsidRPr="00490A8A">
        <w:t xml:space="preserve"> навыков, в том числе применительно к новому языковому материалу.</w:t>
      </w:r>
    </w:p>
    <w:p w:rsidR="00A7262D" w:rsidRPr="00490A8A" w:rsidRDefault="00A7262D" w:rsidP="00A7262D">
      <w:pPr>
        <w:pStyle w:val="a8"/>
        <w:jc w:val="both"/>
        <w:rPr>
          <w:i/>
        </w:rPr>
      </w:pPr>
      <w:r w:rsidRPr="00490A8A">
        <w:rPr>
          <w:i/>
        </w:rPr>
        <w:t>Лексическая сторона речи</w:t>
      </w:r>
    </w:p>
    <w:p w:rsidR="00A7262D" w:rsidRPr="00490A8A" w:rsidRDefault="00A7262D" w:rsidP="00A7262D">
      <w:pPr>
        <w:pStyle w:val="a8"/>
        <w:numPr>
          <w:ilvl w:val="0"/>
          <w:numId w:val="16"/>
        </w:numPr>
        <w:ind w:left="284"/>
        <w:jc w:val="both"/>
      </w:pPr>
      <w:r w:rsidRPr="00490A8A">
        <w:t xml:space="preserve">Объём лексического материала в </w:t>
      </w:r>
      <w:r w:rsidRPr="00490A8A">
        <w:rPr>
          <w:lang w:val="en-US"/>
        </w:rPr>
        <w:t>XI</w:t>
      </w:r>
      <w:r w:rsidRPr="00490A8A">
        <w:t xml:space="preserve"> классе составляет более 2400 единиц, из них 200-250 новых лексических единиц для продуктивного усвоения.</w:t>
      </w:r>
    </w:p>
    <w:p w:rsidR="00A7262D" w:rsidRPr="00490A8A" w:rsidRDefault="00A7262D" w:rsidP="00A7262D">
      <w:pPr>
        <w:pStyle w:val="a8"/>
        <w:numPr>
          <w:ilvl w:val="0"/>
          <w:numId w:val="16"/>
        </w:numPr>
        <w:ind w:left="284"/>
        <w:jc w:val="both"/>
      </w:pPr>
      <w:r w:rsidRPr="00490A8A">
        <w:t>Основные словообразовательные средства:</w:t>
      </w:r>
    </w:p>
    <w:p w:rsidR="00A7262D" w:rsidRPr="00490A8A" w:rsidRDefault="00A7262D" w:rsidP="00A7262D">
      <w:pPr>
        <w:pStyle w:val="a8"/>
        <w:ind w:left="284"/>
        <w:jc w:val="both"/>
        <w:rPr>
          <w:lang w:val="en-US"/>
        </w:rPr>
      </w:pPr>
      <w:r w:rsidRPr="00490A8A">
        <w:rPr>
          <w:lang w:val="en-US"/>
        </w:rPr>
        <w:t xml:space="preserve">- </w:t>
      </w:r>
      <w:r w:rsidRPr="00490A8A">
        <w:t>словосложение</w:t>
      </w:r>
      <w:r w:rsidRPr="00490A8A">
        <w:rPr>
          <w:lang w:val="en-US"/>
        </w:rPr>
        <w:t xml:space="preserve"> </w:t>
      </w:r>
      <w:r w:rsidRPr="00490A8A">
        <w:t xml:space="preserve">по модели </w:t>
      </w:r>
      <w:r w:rsidRPr="00490A8A">
        <w:rPr>
          <w:i/>
          <w:lang w:val="en-US"/>
        </w:rPr>
        <w:t>(easy-going, heart-breaking)</w:t>
      </w:r>
      <w:r w:rsidRPr="00490A8A">
        <w:rPr>
          <w:lang w:val="en-US"/>
        </w:rPr>
        <w:t>;</w:t>
      </w:r>
    </w:p>
    <w:p w:rsidR="00A7262D" w:rsidRPr="00490A8A" w:rsidRDefault="00A7262D" w:rsidP="00A7262D">
      <w:pPr>
        <w:pStyle w:val="a8"/>
        <w:ind w:left="284"/>
        <w:jc w:val="both"/>
      </w:pPr>
      <w:r w:rsidRPr="00490A8A">
        <w:t xml:space="preserve">- словосложение по модели </w:t>
      </w:r>
      <w:r w:rsidRPr="00490A8A">
        <w:rPr>
          <w:i/>
        </w:rPr>
        <w:t>(</w:t>
      </w:r>
      <w:r w:rsidRPr="00490A8A">
        <w:rPr>
          <w:i/>
          <w:lang w:val="en-US"/>
        </w:rPr>
        <w:t>horse</w:t>
      </w:r>
      <w:r w:rsidRPr="00490A8A">
        <w:rPr>
          <w:i/>
        </w:rPr>
        <w:t>-</w:t>
      </w:r>
      <w:r w:rsidRPr="00490A8A">
        <w:rPr>
          <w:i/>
          <w:lang w:val="en-US"/>
        </w:rPr>
        <w:t>drawn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well</w:t>
      </w:r>
      <w:r w:rsidRPr="00490A8A">
        <w:rPr>
          <w:i/>
        </w:rPr>
        <w:t>-</w:t>
      </w:r>
      <w:r w:rsidRPr="00490A8A">
        <w:rPr>
          <w:i/>
          <w:lang w:val="en-US"/>
        </w:rPr>
        <w:t>paid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284"/>
        <w:jc w:val="both"/>
      </w:pPr>
      <w:r w:rsidRPr="00490A8A">
        <w:t xml:space="preserve">- словосложение по модели </w:t>
      </w:r>
      <w:r w:rsidRPr="00490A8A">
        <w:rPr>
          <w:i/>
        </w:rPr>
        <w:t>(</w:t>
      </w:r>
      <w:r w:rsidRPr="00490A8A">
        <w:rPr>
          <w:i/>
          <w:lang w:val="en-US"/>
        </w:rPr>
        <w:t>blue</w:t>
      </w:r>
      <w:r w:rsidRPr="00490A8A">
        <w:rPr>
          <w:i/>
        </w:rPr>
        <w:t>-</w:t>
      </w:r>
      <w:r w:rsidRPr="00490A8A">
        <w:rPr>
          <w:i/>
          <w:lang w:val="en-US"/>
        </w:rPr>
        <w:t>eyed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four</w:t>
      </w:r>
      <w:r w:rsidRPr="00490A8A">
        <w:rPr>
          <w:i/>
        </w:rPr>
        <w:t>-</w:t>
      </w:r>
      <w:r w:rsidRPr="00490A8A">
        <w:rPr>
          <w:i/>
          <w:lang w:val="en-US"/>
        </w:rPr>
        <w:t>legged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284"/>
        <w:jc w:val="both"/>
        <w:rPr>
          <w:i/>
        </w:rPr>
      </w:pPr>
      <w:r w:rsidRPr="00490A8A">
        <w:t xml:space="preserve">- словосложение по модели </w:t>
      </w:r>
      <w:r w:rsidRPr="00490A8A">
        <w:rPr>
          <w:i/>
        </w:rPr>
        <w:t>(</w:t>
      </w:r>
      <w:r w:rsidRPr="00490A8A">
        <w:rPr>
          <w:i/>
          <w:lang w:val="en-US"/>
        </w:rPr>
        <w:t>five</w:t>
      </w:r>
      <w:r w:rsidRPr="00490A8A">
        <w:rPr>
          <w:i/>
        </w:rPr>
        <w:t>-</w:t>
      </w:r>
      <w:r w:rsidRPr="00490A8A">
        <w:rPr>
          <w:i/>
          <w:lang w:val="en-US"/>
        </w:rPr>
        <w:t>year</w:t>
      </w:r>
      <w:r w:rsidRPr="00490A8A">
        <w:rPr>
          <w:i/>
        </w:rPr>
        <w:t>-</w:t>
      </w:r>
      <w:r w:rsidRPr="00490A8A">
        <w:rPr>
          <w:i/>
          <w:lang w:val="en-US"/>
        </w:rPr>
        <w:t>old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second</w:t>
      </w:r>
      <w:r w:rsidRPr="00490A8A">
        <w:rPr>
          <w:i/>
        </w:rPr>
        <w:t>-</w:t>
      </w:r>
      <w:r w:rsidRPr="00490A8A">
        <w:rPr>
          <w:i/>
          <w:lang w:val="en-US"/>
        </w:rPr>
        <w:t>hand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284"/>
        <w:jc w:val="both"/>
        <w:rPr>
          <w:i/>
        </w:rPr>
      </w:pPr>
      <w:r w:rsidRPr="00490A8A">
        <w:t xml:space="preserve">- деривационное словообразование с помощью префиксов различной семантики: </w:t>
      </w:r>
      <w:r w:rsidRPr="00490A8A">
        <w:rPr>
          <w:i/>
          <w:lang w:val="en-US"/>
        </w:rPr>
        <w:t>anti</w:t>
      </w:r>
      <w:r w:rsidRPr="00490A8A">
        <w:rPr>
          <w:i/>
        </w:rPr>
        <w:t>- (</w:t>
      </w:r>
      <w:r w:rsidRPr="00490A8A">
        <w:rPr>
          <w:i/>
          <w:lang w:val="en-US"/>
        </w:rPr>
        <w:t>antiwar</w:t>
      </w:r>
      <w:r w:rsidRPr="00490A8A">
        <w:rPr>
          <w:i/>
        </w:rPr>
        <w:t xml:space="preserve">), </w:t>
      </w:r>
      <w:r w:rsidRPr="00490A8A">
        <w:rPr>
          <w:i/>
          <w:lang w:val="en-US"/>
        </w:rPr>
        <w:t>dis</w:t>
      </w:r>
      <w:r w:rsidRPr="00490A8A">
        <w:rPr>
          <w:i/>
        </w:rPr>
        <w:t>- (</w:t>
      </w:r>
      <w:r w:rsidRPr="00490A8A">
        <w:rPr>
          <w:i/>
          <w:lang w:val="en-US"/>
        </w:rPr>
        <w:t>disloyal</w:t>
      </w:r>
      <w:r w:rsidRPr="00490A8A">
        <w:rPr>
          <w:i/>
        </w:rPr>
        <w:t xml:space="preserve">), </w:t>
      </w:r>
      <w:r w:rsidRPr="00490A8A">
        <w:rPr>
          <w:i/>
          <w:lang w:val="en-US"/>
        </w:rPr>
        <w:t>mis</w:t>
      </w:r>
      <w:r w:rsidRPr="00490A8A">
        <w:rPr>
          <w:i/>
        </w:rPr>
        <w:t>- (</w:t>
      </w:r>
      <w:r w:rsidRPr="00490A8A">
        <w:rPr>
          <w:i/>
          <w:lang w:val="en-US"/>
        </w:rPr>
        <w:t>misbehave</w:t>
      </w:r>
      <w:r w:rsidRPr="00490A8A">
        <w:rPr>
          <w:i/>
        </w:rPr>
        <w:t xml:space="preserve">), </w:t>
      </w:r>
      <w:r w:rsidRPr="00490A8A">
        <w:rPr>
          <w:i/>
          <w:lang w:val="en-US"/>
        </w:rPr>
        <w:t>out</w:t>
      </w:r>
      <w:r w:rsidRPr="00490A8A">
        <w:rPr>
          <w:i/>
        </w:rPr>
        <w:t>- (</w:t>
      </w:r>
      <w:r w:rsidRPr="00490A8A">
        <w:rPr>
          <w:i/>
          <w:lang w:val="en-US"/>
        </w:rPr>
        <w:t>outdo</w:t>
      </w:r>
      <w:r w:rsidRPr="00490A8A">
        <w:rPr>
          <w:i/>
        </w:rPr>
        <w:t xml:space="preserve">), </w:t>
      </w:r>
      <w:r w:rsidRPr="00490A8A">
        <w:rPr>
          <w:i/>
          <w:lang w:val="en-US"/>
        </w:rPr>
        <w:t>un</w:t>
      </w:r>
      <w:r w:rsidRPr="00490A8A">
        <w:rPr>
          <w:i/>
        </w:rPr>
        <w:t>- (</w:t>
      </w:r>
      <w:r w:rsidRPr="00490A8A">
        <w:rPr>
          <w:i/>
          <w:lang w:val="en-US"/>
        </w:rPr>
        <w:t>unfasten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284"/>
        <w:jc w:val="both"/>
        <w:rPr>
          <w:i/>
        </w:rPr>
      </w:pPr>
      <w:r w:rsidRPr="00490A8A">
        <w:t xml:space="preserve">- конверсия для образования глаголов от существительных, обозначающих животных </w:t>
      </w:r>
      <w:r w:rsidRPr="00490A8A">
        <w:rPr>
          <w:i/>
        </w:rPr>
        <w:t>(</w:t>
      </w:r>
      <w:r w:rsidRPr="00490A8A">
        <w:rPr>
          <w:i/>
          <w:lang w:val="en-US"/>
        </w:rPr>
        <w:t>ape</w:t>
      </w:r>
      <w:r w:rsidRPr="00490A8A">
        <w:rPr>
          <w:i/>
        </w:rPr>
        <w:t xml:space="preserve"> – </w:t>
      </w:r>
      <w:r w:rsidRPr="00490A8A">
        <w:rPr>
          <w:i/>
          <w:lang w:val="en-US"/>
        </w:rPr>
        <w:t>to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ape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dog</w:t>
      </w:r>
      <w:r w:rsidRPr="00490A8A">
        <w:rPr>
          <w:i/>
        </w:rPr>
        <w:t xml:space="preserve"> – </w:t>
      </w:r>
      <w:r w:rsidRPr="00490A8A">
        <w:rPr>
          <w:i/>
          <w:lang w:val="en-US"/>
        </w:rPr>
        <w:t>to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dog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284"/>
        <w:jc w:val="both"/>
        <w:rPr>
          <w:i/>
        </w:rPr>
      </w:pPr>
      <w:r w:rsidRPr="00490A8A">
        <w:t xml:space="preserve">- сокращение лексических единиц </w:t>
      </w:r>
      <w:r w:rsidRPr="00490A8A">
        <w:rPr>
          <w:i/>
        </w:rPr>
        <w:t>(</w:t>
      </w:r>
      <w:r w:rsidRPr="00490A8A">
        <w:rPr>
          <w:i/>
          <w:lang w:val="en-US"/>
        </w:rPr>
        <w:t>exam</w:t>
      </w:r>
      <w:r w:rsidRPr="00490A8A">
        <w:rPr>
          <w:i/>
        </w:rPr>
        <w:t xml:space="preserve"> – </w:t>
      </w:r>
      <w:r w:rsidRPr="00490A8A">
        <w:rPr>
          <w:i/>
          <w:lang w:val="en-US"/>
        </w:rPr>
        <w:t>examination</w:t>
      </w:r>
      <w:r w:rsidRPr="00490A8A">
        <w:rPr>
          <w:i/>
        </w:rPr>
        <w:t>),</w:t>
      </w:r>
      <w:r w:rsidRPr="00490A8A">
        <w:t xml:space="preserve"> в том числе с помощью создания аббревиатур </w:t>
      </w:r>
      <w:r w:rsidRPr="00490A8A">
        <w:rPr>
          <w:i/>
        </w:rPr>
        <w:t>(</w:t>
      </w:r>
      <w:r w:rsidRPr="00490A8A">
        <w:rPr>
          <w:i/>
          <w:lang w:val="en-US"/>
        </w:rPr>
        <w:t>mp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pc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etc</w:t>
      </w:r>
      <w:r w:rsidRPr="00490A8A">
        <w:rPr>
          <w:i/>
        </w:rPr>
        <w:t>.);</w:t>
      </w:r>
    </w:p>
    <w:p w:rsidR="00A7262D" w:rsidRPr="00490A8A" w:rsidRDefault="00A7262D" w:rsidP="00A7262D">
      <w:pPr>
        <w:pStyle w:val="a8"/>
        <w:numPr>
          <w:ilvl w:val="0"/>
          <w:numId w:val="16"/>
        </w:numPr>
        <w:ind w:left="284"/>
        <w:jc w:val="both"/>
        <w:rPr>
          <w:lang w:val="en-US"/>
        </w:rPr>
      </w:pPr>
      <w:r w:rsidRPr="00490A8A">
        <w:t>Фразовые</w:t>
      </w:r>
      <w:r w:rsidRPr="00490A8A">
        <w:rPr>
          <w:lang w:val="en-US"/>
        </w:rPr>
        <w:t xml:space="preserve"> </w:t>
      </w:r>
      <w:r w:rsidRPr="00490A8A">
        <w:t>глаголы</w:t>
      </w:r>
      <w:r w:rsidRPr="00490A8A">
        <w:rPr>
          <w:lang w:val="en-US"/>
        </w:rPr>
        <w:t xml:space="preserve"> </w:t>
      </w:r>
      <w:r w:rsidRPr="00490A8A">
        <w:rPr>
          <w:i/>
          <w:lang w:val="en-US"/>
        </w:rPr>
        <w:t xml:space="preserve">(to die away, to die out, to die down, to die for; to carry on, to carry out, to carry through; to rub along, to rub down, to rub in, to rub out; to stick out, to stick to, to stick together, to stick up for </w:t>
      </w:r>
      <w:proofErr w:type="spellStart"/>
      <w:r w:rsidRPr="00490A8A">
        <w:rPr>
          <w:i/>
          <w:lang w:val="en-US"/>
        </w:rPr>
        <w:t>sth</w:t>
      </w:r>
      <w:proofErr w:type="spellEnd"/>
      <w:r w:rsidRPr="00490A8A">
        <w:rPr>
          <w:i/>
          <w:lang w:val="en-US"/>
        </w:rPr>
        <w:t>, to stick with)</w:t>
      </w:r>
      <w:r w:rsidRPr="00490A8A">
        <w:rPr>
          <w:lang w:val="en-US"/>
        </w:rPr>
        <w:t>.</w:t>
      </w:r>
    </w:p>
    <w:p w:rsidR="00A7262D" w:rsidRPr="00490A8A" w:rsidRDefault="00A7262D" w:rsidP="00A7262D">
      <w:pPr>
        <w:pStyle w:val="a8"/>
        <w:numPr>
          <w:ilvl w:val="0"/>
          <w:numId w:val="16"/>
        </w:numPr>
        <w:ind w:left="284"/>
        <w:jc w:val="both"/>
        <w:rPr>
          <w:i/>
          <w:lang w:val="en-US"/>
        </w:rPr>
      </w:pPr>
      <w:r w:rsidRPr="00490A8A">
        <w:t>Синонимы</w:t>
      </w:r>
      <w:r w:rsidRPr="00490A8A">
        <w:rPr>
          <w:lang w:val="en-US"/>
        </w:rPr>
        <w:t xml:space="preserve"> </w:t>
      </w:r>
      <w:r w:rsidRPr="00490A8A">
        <w:rPr>
          <w:i/>
          <w:lang w:val="en-US"/>
        </w:rPr>
        <w:t>(lump – piece, require – demand, seek for – look for, feast – holiday, feast – meal, pupil – disciple, smell – sent – sent – aroma – reek, strange – queer – odd, to reflect – to brood, to stay – to remain, fee(s) – salary, fat – stout, very – pretty).</w:t>
      </w:r>
    </w:p>
    <w:p w:rsidR="00A7262D" w:rsidRPr="00490A8A" w:rsidRDefault="00A7262D" w:rsidP="00A7262D">
      <w:pPr>
        <w:pStyle w:val="a8"/>
        <w:numPr>
          <w:ilvl w:val="0"/>
          <w:numId w:val="16"/>
        </w:numPr>
        <w:ind w:left="284"/>
        <w:jc w:val="both"/>
        <w:rPr>
          <w:i/>
          <w:lang w:val="en-US"/>
        </w:rPr>
      </w:pPr>
      <w:r w:rsidRPr="00490A8A">
        <w:t>Сложные</w:t>
      </w:r>
      <w:r w:rsidRPr="00490A8A">
        <w:rPr>
          <w:lang w:val="en-US"/>
        </w:rPr>
        <w:t xml:space="preserve"> </w:t>
      </w:r>
      <w:r w:rsidRPr="00490A8A">
        <w:t>с</w:t>
      </w:r>
      <w:r w:rsidRPr="00490A8A">
        <w:rPr>
          <w:lang w:val="en-US"/>
        </w:rPr>
        <w:t xml:space="preserve"> </w:t>
      </w:r>
      <w:r w:rsidRPr="00490A8A">
        <w:t>точки</w:t>
      </w:r>
      <w:r w:rsidRPr="00490A8A">
        <w:rPr>
          <w:lang w:val="en-US"/>
        </w:rPr>
        <w:t xml:space="preserve"> </w:t>
      </w:r>
      <w:r w:rsidRPr="00490A8A">
        <w:t>зрения</w:t>
      </w:r>
      <w:r w:rsidRPr="00490A8A">
        <w:rPr>
          <w:lang w:val="en-US"/>
        </w:rPr>
        <w:t xml:space="preserve"> </w:t>
      </w:r>
      <w:r w:rsidRPr="00490A8A">
        <w:t>значения</w:t>
      </w:r>
      <w:r w:rsidRPr="00490A8A">
        <w:rPr>
          <w:lang w:val="en-US"/>
        </w:rPr>
        <w:t xml:space="preserve"> </w:t>
      </w:r>
      <w:r w:rsidRPr="00490A8A">
        <w:t>и</w:t>
      </w:r>
      <w:r w:rsidRPr="00490A8A">
        <w:rPr>
          <w:lang w:val="en-US"/>
        </w:rPr>
        <w:t xml:space="preserve"> </w:t>
      </w:r>
      <w:r w:rsidRPr="00490A8A">
        <w:t>употребления</w:t>
      </w:r>
      <w:r w:rsidRPr="00490A8A">
        <w:rPr>
          <w:lang w:val="en-US"/>
        </w:rPr>
        <w:t xml:space="preserve"> </w:t>
      </w:r>
      <w:r w:rsidRPr="00490A8A">
        <w:t>лексические</w:t>
      </w:r>
      <w:r w:rsidRPr="00490A8A">
        <w:rPr>
          <w:lang w:val="en-US"/>
        </w:rPr>
        <w:t xml:space="preserve"> </w:t>
      </w:r>
      <w:r w:rsidRPr="00490A8A">
        <w:t>единицы</w:t>
      </w:r>
      <w:r w:rsidRPr="00490A8A">
        <w:rPr>
          <w:lang w:val="en-US"/>
        </w:rPr>
        <w:t xml:space="preserve"> </w:t>
      </w:r>
      <w:r w:rsidRPr="00490A8A">
        <w:rPr>
          <w:i/>
          <w:lang w:val="en-US"/>
        </w:rPr>
        <w:t>(shadow – shade, victim – sacrifice, accord – discord, affect – effect, in spite (of) – despite).</w:t>
      </w:r>
    </w:p>
    <w:p w:rsidR="00A7262D" w:rsidRPr="00490A8A" w:rsidRDefault="00A7262D" w:rsidP="00A7262D">
      <w:pPr>
        <w:pStyle w:val="a8"/>
        <w:jc w:val="both"/>
        <w:rPr>
          <w:i/>
        </w:rPr>
      </w:pPr>
      <w:r w:rsidRPr="00490A8A">
        <w:rPr>
          <w:i/>
        </w:rPr>
        <w:t>Грамматическая сторона речи</w:t>
      </w:r>
    </w:p>
    <w:p w:rsidR="00A7262D" w:rsidRPr="00490A8A" w:rsidRDefault="00A7262D" w:rsidP="00A7262D">
      <w:pPr>
        <w:pStyle w:val="a8"/>
        <w:numPr>
          <w:ilvl w:val="0"/>
          <w:numId w:val="17"/>
        </w:numPr>
        <w:ind w:left="709" w:hanging="283"/>
        <w:jc w:val="both"/>
      </w:pPr>
      <w:r w:rsidRPr="00490A8A">
        <w:t>Морфология</w:t>
      </w:r>
    </w:p>
    <w:p w:rsidR="00A7262D" w:rsidRPr="00490A8A" w:rsidRDefault="00A7262D" w:rsidP="00A7262D">
      <w:pPr>
        <w:pStyle w:val="a8"/>
        <w:numPr>
          <w:ilvl w:val="0"/>
          <w:numId w:val="18"/>
        </w:numPr>
        <w:ind w:left="709" w:hanging="283"/>
        <w:jc w:val="both"/>
      </w:pPr>
      <w:r w:rsidRPr="00490A8A">
        <w:t>Имя существительное</w:t>
      </w:r>
    </w:p>
    <w:p w:rsidR="00A7262D" w:rsidRPr="00490A8A" w:rsidRDefault="00A7262D" w:rsidP="00A7262D">
      <w:pPr>
        <w:pStyle w:val="a8"/>
        <w:ind w:left="709" w:hanging="283"/>
        <w:jc w:val="both"/>
      </w:pPr>
      <w:r w:rsidRPr="00490A8A">
        <w:t xml:space="preserve"> - особенности употребления нарицательных имен существительных:</w:t>
      </w:r>
    </w:p>
    <w:p w:rsidR="00A7262D" w:rsidRPr="00490A8A" w:rsidRDefault="00A7262D" w:rsidP="00A7262D">
      <w:pPr>
        <w:pStyle w:val="a8"/>
        <w:ind w:left="709" w:hanging="283"/>
        <w:jc w:val="both"/>
        <w:rPr>
          <w:i/>
        </w:rPr>
      </w:pPr>
      <w:r w:rsidRPr="00490A8A">
        <w:t xml:space="preserve">а) оканчивающихся на </w:t>
      </w:r>
      <w:proofErr w:type="spellStart"/>
      <w:r w:rsidRPr="00490A8A">
        <w:rPr>
          <w:i/>
          <w:lang w:val="en-US"/>
        </w:rPr>
        <w:t>ics</w:t>
      </w:r>
      <w:proofErr w:type="spellEnd"/>
      <w:r w:rsidRPr="00490A8A">
        <w:rPr>
          <w:i/>
        </w:rPr>
        <w:t xml:space="preserve"> (</w:t>
      </w:r>
      <w:r w:rsidRPr="00490A8A">
        <w:rPr>
          <w:i/>
          <w:lang w:val="en-US"/>
        </w:rPr>
        <w:t>athletics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linguistics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etc</w:t>
      </w:r>
      <w:r w:rsidRPr="00490A8A">
        <w:rPr>
          <w:i/>
        </w:rPr>
        <w:t>.)</w:t>
      </w:r>
    </w:p>
    <w:p w:rsidR="00A7262D" w:rsidRPr="00490A8A" w:rsidRDefault="00A7262D" w:rsidP="00A7262D">
      <w:pPr>
        <w:pStyle w:val="a8"/>
        <w:ind w:left="709" w:hanging="283"/>
        <w:jc w:val="both"/>
        <w:rPr>
          <w:i/>
        </w:rPr>
      </w:pPr>
      <w:r w:rsidRPr="00490A8A">
        <w:t xml:space="preserve">б) имеющих омонимичные формы для единственного числа </w:t>
      </w:r>
      <w:r w:rsidRPr="00490A8A">
        <w:rPr>
          <w:i/>
        </w:rPr>
        <w:t>(</w:t>
      </w:r>
      <w:r w:rsidRPr="00490A8A">
        <w:rPr>
          <w:i/>
          <w:lang w:val="en-US"/>
        </w:rPr>
        <w:t>headquarters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means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series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species</w:t>
      </w:r>
      <w:r w:rsidRPr="00490A8A">
        <w:rPr>
          <w:i/>
        </w:rPr>
        <w:t>)</w:t>
      </w:r>
    </w:p>
    <w:p w:rsidR="00A7262D" w:rsidRPr="00490A8A" w:rsidRDefault="00A7262D" w:rsidP="00A7262D">
      <w:pPr>
        <w:pStyle w:val="a8"/>
        <w:ind w:left="709" w:hanging="283"/>
        <w:jc w:val="both"/>
        <w:rPr>
          <w:i/>
        </w:rPr>
      </w:pPr>
      <w:r w:rsidRPr="00490A8A">
        <w:t xml:space="preserve">в) имеющих различия в зависимости от числа </w:t>
      </w:r>
      <w:r w:rsidRPr="00490A8A">
        <w:rPr>
          <w:i/>
        </w:rPr>
        <w:t>(</w:t>
      </w:r>
      <w:r w:rsidRPr="00490A8A">
        <w:rPr>
          <w:i/>
          <w:lang w:val="en-US"/>
        </w:rPr>
        <w:t>air</w:t>
      </w:r>
      <w:r w:rsidRPr="00490A8A">
        <w:rPr>
          <w:i/>
        </w:rPr>
        <w:t>/</w:t>
      </w:r>
      <w:r w:rsidRPr="00490A8A">
        <w:rPr>
          <w:i/>
          <w:lang w:val="en-US"/>
        </w:rPr>
        <w:t>airs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custom</w:t>
      </w:r>
      <w:r w:rsidRPr="00490A8A">
        <w:rPr>
          <w:i/>
        </w:rPr>
        <w:t>/</w:t>
      </w:r>
      <w:r w:rsidRPr="00490A8A">
        <w:rPr>
          <w:i/>
          <w:lang w:val="en-US"/>
        </w:rPr>
        <w:t>customs</w:t>
      </w:r>
      <w:r w:rsidRPr="00490A8A">
        <w:rPr>
          <w:i/>
        </w:rPr>
        <w:t>)</w:t>
      </w:r>
    </w:p>
    <w:p w:rsidR="00A7262D" w:rsidRPr="00490A8A" w:rsidRDefault="00A7262D" w:rsidP="00A7262D">
      <w:pPr>
        <w:pStyle w:val="a8"/>
        <w:ind w:left="709" w:hanging="283"/>
        <w:jc w:val="both"/>
        <w:rPr>
          <w:i/>
        </w:rPr>
      </w:pPr>
      <w:r w:rsidRPr="00490A8A">
        <w:t xml:space="preserve">г) употребляющихся во множественном числе для передачи единого концепта </w:t>
      </w:r>
      <w:r w:rsidRPr="00490A8A">
        <w:rPr>
          <w:i/>
        </w:rPr>
        <w:t>(</w:t>
      </w:r>
      <w:r w:rsidRPr="00490A8A">
        <w:rPr>
          <w:i/>
          <w:lang w:val="en-US"/>
        </w:rPr>
        <w:t>belongings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brains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lodgings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outskirts</w:t>
      </w:r>
      <w:r w:rsidRPr="00490A8A">
        <w:rPr>
          <w:i/>
        </w:rPr>
        <w:t>)</w:t>
      </w:r>
    </w:p>
    <w:p w:rsidR="00A7262D" w:rsidRPr="00490A8A" w:rsidRDefault="00A7262D" w:rsidP="00A7262D">
      <w:pPr>
        <w:pStyle w:val="a8"/>
        <w:ind w:left="709" w:hanging="283"/>
        <w:jc w:val="both"/>
      </w:pPr>
      <w:r w:rsidRPr="00490A8A">
        <w:t xml:space="preserve"> - особенности употребления собирательных имен существительных:</w:t>
      </w:r>
    </w:p>
    <w:p w:rsidR="00A7262D" w:rsidRPr="00490A8A" w:rsidRDefault="00A7262D" w:rsidP="00A7262D">
      <w:pPr>
        <w:pStyle w:val="a8"/>
        <w:ind w:left="709" w:hanging="283"/>
        <w:jc w:val="both"/>
      </w:pPr>
      <w:r w:rsidRPr="00490A8A">
        <w:t xml:space="preserve">а) сочетающихся с глаголом только во множественном числе </w:t>
      </w:r>
      <w:r w:rsidRPr="00490A8A">
        <w:rPr>
          <w:i/>
        </w:rPr>
        <w:t>(</w:t>
      </w:r>
      <w:r w:rsidRPr="00490A8A">
        <w:rPr>
          <w:i/>
          <w:lang w:val="en-US"/>
        </w:rPr>
        <w:t>people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cattle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clergy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police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military</w:t>
      </w:r>
      <w:r w:rsidRPr="00490A8A">
        <w:rPr>
          <w:i/>
        </w:rPr>
        <w:t>)</w:t>
      </w:r>
    </w:p>
    <w:p w:rsidR="00A7262D" w:rsidRPr="00490A8A" w:rsidRDefault="00A7262D" w:rsidP="00A7262D">
      <w:pPr>
        <w:pStyle w:val="a8"/>
        <w:ind w:left="709" w:hanging="283"/>
        <w:jc w:val="both"/>
        <w:rPr>
          <w:i/>
        </w:rPr>
      </w:pPr>
      <w:r w:rsidRPr="00490A8A">
        <w:t xml:space="preserve">б) </w:t>
      </w:r>
      <w:proofErr w:type="gramStart"/>
      <w:r w:rsidRPr="00490A8A">
        <w:t>сочетающихся</w:t>
      </w:r>
      <w:proofErr w:type="gramEnd"/>
      <w:r w:rsidRPr="00490A8A">
        <w:t xml:space="preserve"> с глаголом,  как в единственном, так и во множественном числе </w:t>
      </w:r>
      <w:r w:rsidRPr="00490A8A">
        <w:rPr>
          <w:i/>
        </w:rPr>
        <w:t>(</w:t>
      </w:r>
      <w:r w:rsidRPr="00490A8A">
        <w:rPr>
          <w:i/>
          <w:lang w:val="en-US"/>
        </w:rPr>
        <w:t>audience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class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club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crew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crowd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family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staff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team</w:t>
      </w:r>
      <w:r w:rsidRPr="00490A8A">
        <w:rPr>
          <w:i/>
        </w:rPr>
        <w:t>).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     2. Местоимение</w:t>
      </w:r>
    </w:p>
    <w:p w:rsidR="00A7262D" w:rsidRPr="00490A8A" w:rsidRDefault="00A7262D" w:rsidP="00A7262D">
      <w:pPr>
        <w:pStyle w:val="a8"/>
        <w:ind w:left="1440"/>
        <w:jc w:val="both"/>
      </w:pPr>
      <w:r w:rsidRPr="00490A8A">
        <w:t xml:space="preserve">  - местоимение </w:t>
      </w:r>
      <w:r w:rsidRPr="00490A8A">
        <w:rPr>
          <w:i/>
          <w:lang w:val="en-US"/>
        </w:rPr>
        <w:t>one</w:t>
      </w:r>
      <w:r w:rsidRPr="00490A8A">
        <w:rPr>
          <w:i/>
        </w:rPr>
        <w:t>/</w:t>
      </w:r>
      <w:r w:rsidRPr="00490A8A">
        <w:rPr>
          <w:i/>
          <w:lang w:val="en-US"/>
        </w:rPr>
        <w:t>ones</w:t>
      </w:r>
      <w:r w:rsidRPr="00490A8A">
        <w:t xml:space="preserve"> и особенности его употребления.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     3. Имя прилагательное</w:t>
      </w:r>
    </w:p>
    <w:p w:rsidR="00A7262D" w:rsidRPr="00490A8A" w:rsidRDefault="00A7262D" w:rsidP="00A7262D">
      <w:pPr>
        <w:pStyle w:val="a8"/>
        <w:ind w:left="426"/>
        <w:jc w:val="both"/>
        <w:rPr>
          <w:i/>
        </w:rPr>
      </w:pPr>
      <w:r w:rsidRPr="00490A8A">
        <w:t xml:space="preserve">  - адъективные единицы, используемые только в функции </w:t>
      </w:r>
      <w:proofErr w:type="spellStart"/>
      <w:r w:rsidRPr="00490A8A">
        <w:t>предикатива</w:t>
      </w:r>
      <w:proofErr w:type="spellEnd"/>
      <w:r w:rsidRPr="00490A8A">
        <w:t xml:space="preserve"> </w:t>
      </w:r>
      <w:r w:rsidRPr="00490A8A">
        <w:rPr>
          <w:i/>
        </w:rPr>
        <w:t>(</w:t>
      </w:r>
      <w:r w:rsidRPr="00490A8A">
        <w:rPr>
          <w:i/>
          <w:lang w:val="en-US"/>
        </w:rPr>
        <w:t>afloat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afraid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alike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alive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ashamed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asleep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awake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426"/>
        <w:jc w:val="both"/>
        <w:rPr>
          <w:i/>
        </w:rPr>
      </w:pPr>
      <w:r w:rsidRPr="00490A8A">
        <w:t xml:space="preserve">  - изменение значения прилагательных в зависимости от препозитивного или постпозитивного употребления по отношению к имени существительному </w:t>
      </w:r>
      <w:r w:rsidRPr="00490A8A">
        <w:rPr>
          <w:i/>
        </w:rPr>
        <w:t>(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concerned</w:t>
      </w:r>
      <w:r w:rsidRPr="00490A8A">
        <w:rPr>
          <w:i/>
        </w:rPr>
        <w:t xml:space="preserve"> (=</w:t>
      </w:r>
      <w:r w:rsidRPr="00490A8A">
        <w:rPr>
          <w:i/>
          <w:lang w:val="en-US"/>
        </w:rPr>
        <w:t>worried</w:t>
      </w:r>
      <w:r w:rsidRPr="00490A8A">
        <w:rPr>
          <w:i/>
        </w:rPr>
        <w:t xml:space="preserve">) </w:t>
      </w:r>
      <w:r w:rsidRPr="00490A8A">
        <w:rPr>
          <w:i/>
          <w:lang w:val="en-US"/>
        </w:rPr>
        <w:t>doctor</w:t>
      </w:r>
      <w:r w:rsidRPr="00490A8A">
        <w:rPr>
          <w:i/>
        </w:rPr>
        <w:t xml:space="preserve">; 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doctor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concerned</w:t>
      </w:r>
      <w:r w:rsidRPr="00490A8A">
        <w:rPr>
          <w:i/>
        </w:rPr>
        <w:t xml:space="preserve"> (=</w:t>
      </w:r>
      <w:r w:rsidRPr="00490A8A">
        <w:rPr>
          <w:i/>
          <w:lang w:val="en-US"/>
        </w:rPr>
        <w:t>responsible</w:t>
      </w:r>
      <w:r w:rsidRPr="00490A8A">
        <w:rPr>
          <w:i/>
        </w:rPr>
        <w:t>);</w:t>
      </w:r>
    </w:p>
    <w:p w:rsidR="00A7262D" w:rsidRPr="00490A8A" w:rsidRDefault="00A7262D" w:rsidP="00A7262D">
      <w:pPr>
        <w:pStyle w:val="a8"/>
        <w:ind w:left="426"/>
        <w:jc w:val="both"/>
        <w:rPr>
          <w:i/>
        </w:rPr>
      </w:pPr>
      <w:r w:rsidRPr="00490A8A">
        <w:t xml:space="preserve">  - порядок следования прилагательных в атрибутивных цепочках </w:t>
      </w:r>
      <w:r w:rsidRPr="00490A8A">
        <w:rPr>
          <w:i/>
        </w:rPr>
        <w:t>(</w:t>
      </w:r>
      <w:r w:rsidRPr="00490A8A">
        <w:rPr>
          <w:i/>
          <w:lang w:val="en-US"/>
        </w:rPr>
        <w:t>a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beautiful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big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old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oval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brown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Turkish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carpet</w:t>
      </w:r>
      <w:r w:rsidRPr="00490A8A">
        <w:rPr>
          <w:i/>
        </w:rPr>
        <w:t>).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      4. Наречие</w:t>
      </w:r>
    </w:p>
    <w:p w:rsidR="00A7262D" w:rsidRPr="00490A8A" w:rsidRDefault="00A7262D" w:rsidP="00A7262D">
      <w:pPr>
        <w:pStyle w:val="a8"/>
        <w:ind w:left="142"/>
        <w:jc w:val="both"/>
        <w:rPr>
          <w:i/>
        </w:rPr>
      </w:pPr>
      <w:r w:rsidRPr="00490A8A">
        <w:t xml:space="preserve">  - наречие для выражения отношения говорящего к предмету высказывания </w:t>
      </w:r>
      <w:r w:rsidRPr="00490A8A">
        <w:rPr>
          <w:i/>
        </w:rPr>
        <w:t>(</w:t>
      </w:r>
      <w:r w:rsidRPr="00490A8A">
        <w:rPr>
          <w:i/>
          <w:lang w:val="en-US"/>
        </w:rPr>
        <w:t>generally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normally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hopefully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frankly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honestly</w:t>
      </w:r>
      <w:r w:rsidRPr="00490A8A">
        <w:rPr>
          <w:i/>
        </w:rPr>
        <w:t>).</w:t>
      </w:r>
    </w:p>
    <w:p w:rsidR="00A7262D" w:rsidRPr="00490A8A" w:rsidRDefault="00A7262D" w:rsidP="00A7262D">
      <w:pPr>
        <w:pStyle w:val="a8"/>
        <w:jc w:val="both"/>
      </w:pPr>
      <w:r w:rsidRPr="00490A8A">
        <w:t xml:space="preserve">             5. Глагол</w:t>
      </w:r>
    </w:p>
    <w:p w:rsidR="00A7262D" w:rsidRPr="00490A8A" w:rsidRDefault="00A7262D" w:rsidP="00A7262D">
      <w:pPr>
        <w:pStyle w:val="a8"/>
        <w:ind w:left="142"/>
        <w:jc w:val="both"/>
        <w:rPr>
          <w:i/>
          <w:lang w:val="en-US"/>
        </w:rPr>
      </w:pPr>
      <w:r w:rsidRPr="00490A8A">
        <w:t xml:space="preserve"> </w:t>
      </w:r>
      <w:proofErr w:type="gramStart"/>
      <w:r w:rsidRPr="00490A8A">
        <w:t xml:space="preserve">- транзитивные/переходные глаголы; предлоги </w:t>
      </w:r>
      <w:r w:rsidRPr="00490A8A">
        <w:rPr>
          <w:i/>
          <w:lang w:val="en-US"/>
        </w:rPr>
        <w:t>to</w:t>
      </w:r>
      <w:r w:rsidRPr="00490A8A">
        <w:t xml:space="preserve"> и </w:t>
      </w:r>
      <w:r w:rsidRPr="00490A8A">
        <w:rPr>
          <w:i/>
          <w:lang w:val="en-US"/>
        </w:rPr>
        <w:t>for</w:t>
      </w:r>
      <w:r w:rsidRPr="00490A8A">
        <w:rPr>
          <w:i/>
        </w:rPr>
        <w:t xml:space="preserve"> </w:t>
      </w:r>
      <w:r w:rsidRPr="00490A8A">
        <w:t xml:space="preserve">для введения прямого и косвенного дополнения в предложения с подобными глаголами </w:t>
      </w:r>
      <w:r w:rsidRPr="00490A8A">
        <w:rPr>
          <w:i/>
        </w:rPr>
        <w:t>(</w:t>
      </w:r>
      <w:r w:rsidRPr="00490A8A">
        <w:rPr>
          <w:i/>
          <w:lang w:val="en-US"/>
        </w:rPr>
        <w:t>to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hook</w:t>
      </w:r>
      <w:r w:rsidRPr="00490A8A">
        <w:rPr>
          <w:i/>
        </w:rPr>
        <w:t>/</w:t>
      </w:r>
      <w:r w:rsidRPr="00490A8A">
        <w:rPr>
          <w:i/>
          <w:lang w:val="en-US"/>
        </w:rPr>
        <w:t>buy</w:t>
      </w:r>
      <w:r w:rsidRPr="00490A8A">
        <w:rPr>
          <w:i/>
        </w:rPr>
        <w:t>/</w:t>
      </w:r>
      <w:r w:rsidRPr="00490A8A">
        <w:rPr>
          <w:i/>
          <w:lang w:val="en-US"/>
        </w:rPr>
        <w:t>cook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etc</w:t>
      </w:r>
      <w:r w:rsidRPr="00490A8A">
        <w:rPr>
          <w:i/>
        </w:rPr>
        <w:t xml:space="preserve">. </w:t>
      </w:r>
      <w:proofErr w:type="spellStart"/>
      <w:r w:rsidRPr="00490A8A">
        <w:rPr>
          <w:i/>
          <w:lang w:val="en-US"/>
        </w:rPr>
        <w:t>sth</w:t>
      </w:r>
      <w:proofErr w:type="spellEnd"/>
      <w:r w:rsidRPr="00490A8A">
        <w:rPr>
          <w:i/>
        </w:rPr>
        <w:t xml:space="preserve"> </w:t>
      </w:r>
      <w:r w:rsidRPr="00490A8A">
        <w:rPr>
          <w:i/>
          <w:lang w:val="en-US"/>
        </w:rPr>
        <w:t>for</w:t>
      </w:r>
      <w:r w:rsidRPr="00490A8A">
        <w:rPr>
          <w:i/>
        </w:rPr>
        <w:t xml:space="preserve"> </w:t>
      </w:r>
      <w:proofErr w:type="spellStart"/>
      <w:r w:rsidRPr="00490A8A">
        <w:rPr>
          <w:i/>
          <w:lang w:val="en-US"/>
        </w:rPr>
        <w:t>sb</w:t>
      </w:r>
      <w:proofErr w:type="spellEnd"/>
      <w:r w:rsidRPr="00490A8A">
        <w:rPr>
          <w:i/>
        </w:rPr>
        <w:t xml:space="preserve">; </w:t>
      </w:r>
      <w:r w:rsidRPr="00490A8A">
        <w:rPr>
          <w:i/>
          <w:lang w:val="en-US"/>
        </w:rPr>
        <w:t>to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give</w:t>
      </w:r>
      <w:r w:rsidRPr="00490A8A">
        <w:rPr>
          <w:i/>
        </w:rPr>
        <w:t>/</w:t>
      </w:r>
      <w:r w:rsidRPr="00490A8A">
        <w:rPr>
          <w:i/>
          <w:lang w:val="en-US"/>
        </w:rPr>
        <w:t>lend</w:t>
      </w:r>
      <w:r w:rsidRPr="00490A8A">
        <w:rPr>
          <w:i/>
        </w:rPr>
        <w:t>/</w:t>
      </w:r>
      <w:r w:rsidRPr="00490A8A">
        <w:rPr>
          <w:i/>
          <w:lang w:val="en-US"/>
        </w:rPr>
        <w:t>offer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etc</w:t>
      </w:r>
      <w:r w:rsidRPr="00490A8A">
        <w:rPr>
          <w:i/>
        </w:rPr>
        <w:t xml:space="preserve">. </w:t>
      </w:r>
      <w:proofErr w:type="spellStart"/>
      <w:r w:rsidRPr="00490A8A">
        <w:rPr>
          <w:i/>
          <w:lang w:val="en-US"/>
        </w:rPr>
        <w:t>sth</w:t>
      </w:r>
      <w:proofErr w:type="spellEnd"/>
      <w:r w:rsidRPr="00490A8A">
        <w:rPr>
          <w:i/>
        </w:rPr>
        <w:t xml:space="preserve"> </w:t>
      </w:r>
      <w:r w:rsidRPr="00490A8A">
        <w:rPr>
          <w:i/>
          <w:lang w:val="en-US"/>
        </w:rPr>
        <w:t>to</w:t>
      </w:r>
      <w:r w:rsidRPr="00490A8A">
        <w:rPr>
          <w:i/>
        </w:rPr>
        <w:t xml:space="preserve"> </w:t>
      </w:r>
      <w:proofErr w:type="spellStart"/>
      <w:r w:rsidRPr="00490A8A">
        <w:rPr>
          <w:i/>
          <w:lang w:val="en-US"/>
        </w:rPr>
        <w:t>sb</w:t>
      </w:r>
      <w:proofErr w:type="spellEnd"/>
      <w:r w:rsidRPr="00490A8A">
        <w:rPr>
          <w:i/>
        </w:rPr>
        <w:t>);</w:t>
      </w:r>
      <w:r w:rsidRPr="00490A8A">
        <w:t xml:space="preserve"> </w:t>
      </w:r>
      <w:proofErr w:type="spellStart"/>
      <w:r w:rsidRPr="00490A8A">
        <w:t>возможностьнекоторых</w:t>
      </w:r>
      <w:proofErr w:type="spellEnd"/>
      <w:r w:rsidRPr="00490A8A">
        <w:t xml:space="preserve"> глаголов функционировать в качестве переходных и непереходных </w:t>
      </w:r>
      <w:r w:rsidRPr="00490A8A">
        <w:rPr>
          <w:i/>
        </w:rPr>
        <w:t>(</w:t>
      </w:r>
      <w:r w:rsidRPr="00490A8A">
        <w:rPr>
          <w:i/>
          <w:lang w:val="en-US"/>
        </w:rPr>
        <w:t>Eugene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opened</w:t>
      </w:r>
      <w:r w:rsidRPr="00490A8A">
        <w:rPr>
          <w:i/>
        </w:rPr>
        <w:t xml:space="preserve">  </w:t>
      </w:r>
      <w:r w:rsidRPr="00490A8A">
        <w:rPr>
          <w:i/>
          <w:lang w:val="en-US"/>
        </w:rPr>
        <w:t>the</w:t>
      </w:r>
      <w:r w:rsidRPr="00490A8A">
        <w:rPr>
          <w:i/>
        </w:rPr>
        <w:t xml:space="preserve"> </w:t>
      </w:r>
      <w:r w:rsidRPr="00490A8A">
        <w:rPr>
          <w:i/>
          <w:lang w:val="en-US"/>
        </w:rPr>
        <w:t>door</w:t>
      </w:r>
      <w:r w:rsidRPr="00490A8A">
        <w:rPr>
          <w:i/>
        </w:rPr>
        <w:t>.</w:t>
      </w:r>
      <w:proofErr w:type="gramEnd"/>
      <w:r w:rsidRPr="00490A8A">
        <w:rPr>
          <w:i/>
        </w:rPr>
        <w:t xml:space="preserve"> </w:t>
      </w:r>
      <w:r w:rsidRPr="00490A8A">
        <w:rPr>
          <w:i/>
          <w:lang w:val="en-US"/>
        </w:rPr>
        <w:t>The door opened. She is cooking fish. The fish is cooking.);</w:t>
      </w:r>
    </w:p>
    <w:p w:rsidR="00A7262D" w:rsidRPr="00490A8A" w:rsidRDefault="00A7262D" w:rsidP="00A7262D">
      <w:pPr>
        <w:pStyle w:val="a8"/>
        <w:ind w:left="142"/>
        <w:jc w:val="both"/>
      </w:pPr>
      <w:r w:rsidRPr="00490A8A">
        <w:rPr>
          <w:lang w:val="en-US"/>
        </w:rPr>
        <w:t xml:space="preserve"> </w:t>
      </w:r>
      <w:r w:rsidRPr="00490A8A">
        <w:t xml:space="preserve">- структуры с глаголом </w:t>
      </w:r>
      <w:r w:rsidRPr="00490A8A">
        <w:rPr>
          <w:lang w:val="en-US"/>
        </w:rPr>
        <w:t>have</w:t>
      </w:r>
      <w:r w:rsidRPr="00490A8A">
        <w:t xml:space="preserve"> + </w:t>
      </w:r>
      <w:r w:rsidRPr="00490A8A">
        <w:rPr>
          <w:lang w:val="en-US"/>
        </w:rPr>
        <w:t>V</w:t>
      </w:r>
      <w:r w:rsidRPr="00490A8A">
        <w:t>/</w:t>
      </w:r>
      <w:r w:rsidRPr="00490A8A">
        <w:rPr>
          <w:lang w:val="en-US"/>
        </w:rPr>
        <w:t>V</w:t>
      </w:r>
      <w:r w:rsidRPr="00490A8A">
        <w:t>-</w:t>
      </w:r>
      <w:proofErr w:type="spellStart"/>
      <w:r w:rsidRPr="00490A8A">
        <w:rPr>
          <w:lang w:val="en-US"/>
        </w:rPr>
        <w:t>ing</w:t>
      </w:r>
      <w:proofErr w:type="spellEnd"/>
      <w:r w:rsidRPr="00490A8A">
        <w:t>:</w:t>
      </w:r>
    </w:p>
    <w:p w:rsidR="00A7262D" w:rsidRPr="00490A8A" w:rsidRDefault="00A7262D" w:rsidP="00A7262D">
      <w:pPr>
        <w:pStyle w:val="a8"/>
        <w:ind w:left="142"/>
        <w:jc w:val="both"/>
        <w:rPr>
          <w:i/>
          <w:lang w:val="en-US"/>
        </w:rPr>
      </w:pPr>
      <w:r w:rsidRPr="00490A8A">
        <w:t>а</w:t>
      </w:r>
      <w:r w:rsidRPr="00490A8A">
        <w:rPr>
          <w:lang w:val="en-US"/>
        </w:rPr>
        <w:t xml:space="preserve">) </w:t>
      </w:r>
      <w:r w:rsidRPr="00490A8A">
        <w:rPr>
          <w:i/>
          <w:lang w:val="en-US"/>
        </w:rPr>
        <w:t>have + object + V (They had us clean the floor.)</w:t>
      </w:r>
    </w:p>
    <w:p w:rsidR="00A7262D" w:rsidRPr="00490A8A" w:rsidRDefault="00A7262D" w:rsidP="00A7262D">
      <w:pPr>
        <w:pStyle w:val="a8"/>
        <w:ind w:left="142"/>
        <w:jc w:val="both"/>
        <w:rPr>
          <w:i/>
          <w:lang w:val="en-US"/>
        </w:rPr>
      </w:pPr>
      <w:r w:rsidRPr="00490A8A">
        <w:t>б</w:t>
      </w:r>
      <w:r w:rsidRPr="00490A8A">
        <w:rPr>
          <w:lang w:val="en-US"/>
        </w:rPr>
        <w:t xml:space="preserve">) </w:t>
      </w:r>
      <w:r w:rsidRPr="00490A8A">
        <w:rPr>
          <w:i/>
          <w:lang w:val="en-US"/>
        </w:rPr>
        <w:t>have + object + V (We’ll have you dancing professionally in six months.)</w:t>
      </w:r>
    </w:p>
    <w:p w:rsidR="00A7262D" w:rsidRPr="00490A8A" w:rsidRDefault="00A7262D" w:rsidP="00A7262D">
      <w:pPr>
        <w:pStyle w:val="a8"/>
        <w:ind w:left="142"/>
        <w:jc w:val="both"/>
        <w:rPr>
          <w:i/>
          <w:lang w:val="en-US"/>
        </w:rPr>
      </w:pPr>
      <w:r w:rsidRPr="00490A8A">
        <w:t>в</w:t>
      </w:r>
      <w:r w:rsidRPr="00490A8A">
        <w:rPr>
          <w:lang w:val="en-US"/>
        </w:rPr>
        <w:t xml:space="preserve">) </w:t>
      </w:r>
      <w:r w:rsidRPr="00490A8A">
        <w:rPr>
          <w:i/>
          <w:lang w:val="en-US"/>
        </w:rPr>
        <w:t>won’t/can’t + have + object + V (I won’t have you sitting (sit) about.).</w:t>
      </w:r>
    </w:p>
    <w:p w:rsidR="00A7262D" w:rsidRPr="00490A8A" w:rsidRDefault="00A7262D" w:rsidP="00A7262D">
      <w:pPr>
        <w:pStyle w:val="a8"/>
        <w:ind w:left="284"/>
        <w:jc w:val="both"/>
      </w:pPr>
      <w:r w:rsidRPr="00490A8A">
        <w:t>6. Междометия</w:t>
      </w:r>
    </w:p>
    <w:p w:rsidR="00A7262D" w:rsidRPr="00490A8A" w:rsidRDefault="00A7262D" w:rsidP="00A7262D">
      <w:pPr>
        <w:pStyle w:val="a8"/>
        <w:ind w:left="284"/>
        <w:jc w:val="both"/>
        <w:rPr>
          <w:i/>
        </w:rPr>
      </w:pPr>
      <w:r w:rsidRPr="00490A8A">
        <w:t xml:space="preserve"> - междометия как единицы для выражения эмоциональных и эмоционально-волевых реакций на окружающую действительность </w:t>
      </w:r>
      <w:r w:rsidRPr="00490A8A">
        <w:rPr>
          <w:i/>
        </w:rPr>
        <w:t>(</w:t>
      </w:r>
      <w:r w:rsidRPr="00490A8A">
        <w:rPr>
          <w:i/>
          <w:lang w:val="en-US"/>
        </w:rPr>
        <w:t>Oh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Oh</w:t>
      </w:r>
      <w:r w:rsidRPr="00490A8A">
        <w:rPr>
          <w:i/>
        </w:rPr>
        <w:t xml:space="preserve">, </w:t>
      </w:r>
      <w:r w:rsidRPr="00490A8A">
        <w:rPr>
          <w:i/>
          <w:lang w:val="en-US"/>
        </w:rPr>
        <w:t>no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My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Ouch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Oi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Wow</w:t>
      </w:r>
      <w:r w:rsidRPr="00490A8A">
        <w:rPr>
          <w:i/>
        </w:rPr>
        <w:t xml:space="preserve">! </w:t>
      </w:r>
      <w:r w:rsidRPr="00490A8A">
        <w:rPr>
          <w:i/>
          <w:lang w:val="en-US"/>
        </w:rPr>
        <w:t>etc</w:t>
      </w:r>
      <w:r w:rsidRPr="00490A8A">
        <w:rPr>
          <w:i/>
        </w:rPr>
        <w:t>.).</w:t>
      </w:r>
    </w:p>
    <w:p w:rsidR="00A7262D" w:rsidRPr="00490A8A" w:rsidRDefault="00A7262D" w:rsidP="00A7262D">
      <w:pPr>
        <w:pStyle w:val="a8"/>
        <w:ind w:left="284"/>
        <w:jc w:val="both"/>
      </w:pPr>
    </w:p>
    <w:p w:rsidR="00A7262D" w:rsidRDefault="00A7262D" w:rsidP="00A7262D">
      <w:pPr>
        <w:pStyle w:val="a8"/>
        <w:jc w:val="both"/>
      </w:pPr>
    </w:p>
    <w:p w:rsidR="00A7262D" w:rsidRDefault="00A7262D" w:rsidP="00A7262D">
      <w:pPr>
        <w:pStyle w:val="a8"/>
        <w:jc w:val="both"/>
      </w:pPr>
    </w:p>
    <w:p w:rsidR="00A7262D" w:rsidRDefault="00A7262D" w:rsidP="00A7262D">
      <w:pPr>
        <w:pStyle w:val="a8"/>
        <w:jc w:val="both"/>
      </w:pPr>
    </w:p>
    <w:p w:rsidR="00A7262D" w:rsidRDefault="00A7262D" w:rsidP="00A7262D">
      <w:pPr>
        <w:pStyle w:val="a8"/>
        <w:jc w:val="both"/>
      </w:pPr>
    </w:p>
    <w:p w:rsidR="00A7262D" w:rsidRPr="00490A8A" w:rsidRDefault="00A7262D" w:rsidP="00A7262D">
      <w:pPr>
        <w:pStyle w:val="a8"/>
        <w:jc w:val="both"/>
      </w:pPr>
    </w:p>
    <w:tbl>
      <w:tblPr>
        <w:tblW w:w="10661" w:type="dxa"/>
        <w:tblInd w:w="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18"/>
        <w:gridCol w:w="1843"/>
      </w:tblGrid>
      <w:tr w:rsidR="00A7262D" w:rsidRPr="00A7262D" w:rsidTr="00A7262D">
        <w:tc>
          <w:tcPr>
            <w:tcW w:w="8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7262D" w:rsidRPr="00A7262D" w:rsidTr="00A7262D">
        <w:tc>
          <w:tcPr>
            <w:tcW w:w="1066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«Шаги к вашей карьере» 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1.1. Шаги к вашей карьере.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1.2. Конструкции «я хотела бы» в различных видах предложений.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1.3. Образования различных профессий с помощью суффиксов -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er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 xml:space="preserve"> ,-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ist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, -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ess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, -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or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1.4. Употребления слов «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neither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either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» в речи и на письме.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 xml:space="preserve">1.5. Использования союзов « 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if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whether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» в английских предложениях.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1.6.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Неопределённые местоимения «никто, ни один».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1.7. Образование в Англии.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3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1.8.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Фразовый глагол «</w:t>
            </w:r>
            <w:proofErr w:type="spellStart"/>
            <w:r w:rsidRPr="00A7262D">
              <w:rPr>
                <w:rFonts w:ascii="Times New Roman" w:hAnsi="Times New Roman"/>
                <w:sz w:val="24"/>
              </w:rPr>
              <w:t>сall</w:t>
            </w:r>
            <w:proofErr w:type="spellEnd"/>
            <w:r w:rsidRPr="00A7262D">
              <w:rPr>
                <w:rFonts w:ascii="Times New Roman" w:hAnsi="Times New Roman"/>
                <w:sz w:val="24"/>
              </w:rPr>
              <w:t>» и его основные значения.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1.9.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Слова-связки в английском языке.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24</w:t>
            </w:r>
          </w:p>
        </w:tc>
      </w:tr>
      <w:tr w:rsidR="00A7262D" w:rsidRPr="00A7262D" w:rsidTr="00A7262D">
        <w:tc>
          <w:tcPr>
            <w:tcW w:w="1066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  <w:szCs w:val="24"/>
              </w:rPr>
              <w:t>2. «Шаги к пониманию культуры»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2.1. Шаги к пониманию культуры.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2.2. Множественное число имён существительных (исключения).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2.3. Притяжательный падеж.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2.4. Исчисляемые и неисчисляемые существительные с неопределённым артиклем.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2.5. Неисчисляемые имена существительные с нулевым артиклем.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2.6. Фразовый глагол «говорить».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2.7.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Английские идиомы с «цветочным компонентом».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2.8.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Объявления в английском языке.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2.9.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Артикли с именами собственными.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2.10.</w:t>
            </w:r>
            <w:r w:rsidRPr="00A7262D">
              <w:rPr>
                <w:sz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</w:rPr>
              <w:t>Словарные комбинации с существительными обозначающими группы людей</w:t>
            </w:r>
            <w:proofErr w:type="gramStart"/>
            <w:r w:rsidRPr="00A7262D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A7262D">
              <w:rPr>
                <w:rFonts w:ascii="Times New Roman" w:hAnsi="Times New Roman"/>
                <w:sz w:val="24"/>
              </w:rPr>
              <w:t xml:space="preserve"> животных, вещей.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24</w:t>
            </w:r>
          </w:p>
        </w:tc>
      </w:tr>
      <w:tr w:rsidR="00A7262D" w:rsidRPr="00A7262D" w:rsidTr="00A7262D">
        <w:tc>
          <w:tcPr>
            <w:tcW w:w="1066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</w:rPr>
              <w:t>3. «Шаги к эффективному общению»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3.1. Шаги к эффективному общению.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3.2. Наречие. Степени сравнения наречий.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6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3.3. Употребления слова «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badly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>» в устной речи и на письме.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3.4.</w:t>
            </w:r>
            <w:r w:rsidRPr="00A7262D">
              <w:rPr>
                <w:sz w:val="24"/>
                <w:szCs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  <w:szCs w:val="24"/>
              </w:rPr>
              <w:t>Фразовый глагол «собирать».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3.5. Некоторые факты о числах.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3.6.</w:t>
            </w:r>
            <w:r w:rsidRPr="00A7262D">
              <w:rPr>
                <w:sz w:val="24"/>
                <w:szCs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  <w:szCs w:val="24"/>
              </w:rPr>
              <w:t>Английские синонимы.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27</w:t>
            </w:r>
          </w:p>
        </w:tc>
      </w:tr>
      <w:tr w:rsidR="00A7262D" w:rsidRPr="00A7262D" w:rsidTr="00A7262D">
        <w:tc>
          <w:tcPr>
            <w:tcW w:w="10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7262D">
              <w:rPr>
                <w:rFonts w:ascii="Times New Roman" w:hAnsi="Times New Roman"/>
                <w:b/>
                <w:sz w:val="24"/>
              </w:rPr>
              <w:t>4. «Шаги к будущему»</w:t>
            </w:r>
          </w:p>
        </w:tc>
      </w:tr>
      <w:tr w:rsidR="00A7262D" w:rsidRPr="00A7262D" w:rsidTr="00A7262D">
        <w:tc>
          <w:tcPr>
            <w:tcW w:w="881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4.1. Шаги к будущему.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4.2. Английские идиомы с инфинитивом и герундием.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4.3. Правила использования слово «деньги» в различных жизненных ситуациях.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 xml:space="preserve">4.4. Глаголы «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get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gain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win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>» в речи и на письме.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 xml:space="preserve">4.5. Глаголы  «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offer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262D">
              <w:rPr>
                <w:rFonts w:ascii="Times New Roman" w:hAnsi="Times New Roman"/>
                <w:sz w:val="24"/>
                <w:szCs w:val="24"/>
              </w:rPr>
              <w:t>suggest</w:t>
            </w:r>
            <w:proofErr w:type="spellEnd"/>
            <w:r w:rsidRPr="00A7262D">
              <w:rPr>
                <w:rFonts w:ascii="Times New Roman" w:hAnsi="Times New Roman"/>
                <w:sz w:val="24"/>
                <w:szCs w:val="24"/>
              </w:rPr>
              <w:t>» в речи и на письме.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4.6.</w:t>
            </w:r>
            <w:r w:rsidRPr="00A7262D">
              <w:rPr>
                <w:sz w:val="24"/>
                <w:szCs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  <w:szCs w:val="24"/>
              </w:rPr>
              <w:t>Сложное дополнение.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4.7.</w:t>
            </w:r>
            <w:r w:rsidRPr="00A7262D">
              <w:rPr>
                <w:sz w:val="24"/>
                <w:szCs w:val="24"/>
              </w:rPr>
              <w:t xml:space="preserve"> </w:t>
            </w:r>
            <w:r w:rsidRPr="00A7262D">
              <w:rPr>
                <w:rFonts w:ascii="Times New Roman" w:hAnsi="Times New Roman"/>
                <w:sz w:val="24"/>
                <w:szCs w:val="24"/>
              </w:rPr>
              <w:t>Сослагательное наклонение.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4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7262D">
              <w:rPr>
                <w:rFonts w:ascii="Times New Roman" w:hAnsi="Times New Roman"/>
                <w:sz w:val="24"/>
                <w:szCs w:val="24"/>
              </w:rPr>
              <w:t>4.8. Речевые обороты  в разговоре о будущем.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A7262D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7262D" w:rsidRPr="00A7262D" w:rsidTr="00A7262D">
        <w:tc>
          <w:tcPr>
            <w:tcW w:w="8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262D" w:rsidRPr="00A7262D" w:rsidRDefault="00A7262D" w:rsidP="00A7262D">
            <w:pPr>
              <w:pStyle w:val="1"/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262D" w:rsidRPr="00A7262D" w:rsidRDefault="00A7262D" w:rsidP="00A7262D">
            <w:pPr>
              <w:pStyle w:val="a4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7262D">
              <w:rPr>
                <w:rFonts w:ascii="Times New Roman" w:hAnsi="Times New Roman"/>
                <w:b/>
                <w:bCs/>
                <w:sz w:val="24"/>
              </w:rPr>
              <w:t>27</w:t>
            </w:r>
          </w:p>
        </w:tc>
      </w:tr>
    </w:tbl>
    <w:p w:rsidR="00A7262D" w:rsidRDefault="00A7262D" w:rsidP="00A7262D"/>
    <w:p w:rsidR="00A7262D" w:rsidRDefault="00A7262D" w:rsidP="00A7262D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P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Pr="0043091B" w:rsidRDefault="00A7262D" w:rsidP="00A7262D">
      <w:pPr>
        <w:jc w:val="center"/>
        <w:rPr>
          <w:rFonts w:ascii="Times New Roman" w:hAnsi="Times New Roman"/>
          <w:b/>
          <w:sz w:val="24"/>
          <w:szCs w:val="24"/>
        </w:rPr>
      </w:pPr>
      <w:r w:rsidRPr="0043091B">
        <w:rPr>
          <w:rFonts w:ascii="Times New Roman" w:hAnsi="Times New Roman"/>
          <w:b/>
          <w:sz w:val="24"/>
          <w:szCs w:val="24"/>
        </w:rPr>
        <w:t>ТРЕБОВАНИЯ К УРОВНЮ УСВОЕНИЯ</w:t>
      </w:r>
    </w:p>
    <w:p w:rsidR="00A7262D" w:rsidRPr="0043091B" w:rsidRDefault="00A7262D" w:rsidP="00A7262D">
      <w:pPr>
        <w:rPr>
          <w:rFonts w:ascii="Times New Roman" w:hAnsi="Times New Roman"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В результате изучения английского языка в 11 классе учащийся должен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Знать/понимать: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признаки изученных грамматических явлений (видовременных форм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основные нормы речевого этикета (реплики-клише, наиболее распространенная оценочная лексика), принятые в стране изучаемого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языка;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роль владения иностранным языком в современном мире;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особенности образа жизни, быта, культуры стран изучаемого языка (всемирно известные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достопримечательности, выдающиеся люди и их вклад в мировую культуру), сходства и различия в традициях своей страны и стран изучаемого языка.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Помимо этого учащиеся должны уметь: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в области говорения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начинать, вести/поддерживать и заканчивать беседу в стандартных ситуациях общения,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соблюдая нормы речевого этикета, при необходимости переспрашивая, уточняя;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расспрашивать собеседника и отвечать на его вопросы, высказывая свое мнение, просьбу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использовать перифраз, синонимические средства в процессе устного общения;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в области аудирования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понимать основное содержание коротких, несложных аутентичных прагматических тестов (прогноз погоды, программы теле, радиопередач, объявления на вокзале/в аэропорту) и выделять значимую информацию;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понимать основное содержание несложных аутентичных текстов, относящихся к разным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использовать переспрос, просьбу повторить;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в области чтения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ориентироваться в иноязычном тексте; прогнозировать его содержание по заголовку;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 устанавливать логическую последовательность основных фактов текста);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читать несложные аутентичные тексты разных стилей с полным и точным пониманием,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сомнение;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читать текст с выборочным пониманием нужной или интересующей информации;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в области письма и письменной речи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заполнять анкеты и формуляры;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писать поздравления, личные письма с опорой на образец; расспрашивать адресата о его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3091B">
        <w:rPr>
          <w:rFonts w:ascii="Times New Roman" w:hAnsi="Times New Roman"/>
          <w:b/>
          <w:bCs/>
          <w:sz w:val="24"/>
          <w:szCs w:val="24"/>
        </w:rPr>
        <w:t>Учащиеся должны быть в состоянии использовать приобретенные знания и умения в практической деятельности и повседневной жизни для: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 xml:space="preserve">• создания целостной картины </w:t>
      </w:r>
      <w:proofErr w:type="spellStart"/>
      <w:r w:rsidRPr="0043091B">
        <w:rPr>
          <w:rFonts w:ascii="Times New Roman" w:hAnsi="Times New Roman"/>
          <w:sz w:val="24"/>
          <w:szCs w:val="24"/>
        </w:rPr>
        <w:t>полиязычного</w:t>
      </w:r>
      <w:proofErr w:type="spellEnd"/>
      <w:r w:rsidRPr="0043091B">
        <w:rPr>
          <w:rFonts w:ascii="Times New Roman" w:hAnsi="Times New Roman"/>
          <w:sz w:val="24"/>
          <w:szCs w:val="24"/>
        </w:rPr>
        <w:t>, поликультурного мира, осознания места и роли родного языка и изучаемого иностранного языка в этом мире;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</w:t>
      </w:r>
    </w:p>
    <w:p w:rsidR="00A7262D" w:rsidRPr="0043091B" w:rsidRDefault="00A7262D" w:rsidP="00A726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• ознакомления представителей других стран с культурой своего народа; осознания себя</w:t>
      </w:r>
    </w:p>
    <w:p w:rsidR="00A7262D" w:rsidRPr="0043091B" w:rsidRDefault="00A7262D" w:rsidP="00A7262D">
      <w:pPr>
        <w:jc w:val="both"/>
        <w:rPr>
          <w:rFonts w:ascii="Times New Roman" w:hAnsi="Times New Roman"/>
          <w:sz w:val="24"/>
          <w:szCs w:val="24"/>
        </w:rPr>
      </w:pPr>
      <w:r w:rsidRPr="0043091B">
        <w:rPr>
          <w:rFonts w:ascii="Times New Roman" w:hAnsi="Times New Roman"/>
          <w:sz w:val="24"/>
          <w:szCs w:val="24"/>
        </w:rPr>
        <w:t>гражданином своей страны и мира.</w:t>
      </w: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Default="00A7262D" w:rsidP="00A7262D">
      <w:pPr>
        <w:jc w:val="center"/>
        <w:rPr>
          <w:rFonts w:ascii="Times New Roman" w:hAnsi="Times New Roman"/>
          <w:sz w:val="24"/>
          <w:szCs w:val="24"/>
        </w:rPr>
      </w:pPr>
    </w:p>
    <w:p w:rsidR="00A7262D" w:rsidRPr="0043091B" w:rsidRDefault="00A7262D" w:rsidP="00A7262D">
      <w:pPr>
        <w:widowControl w:val="0"/>
        <w:jc w:val="center"/>
        <w:rPr>
          <w:rFonts w:ascii="Times New Roman" w:eastAsia="SimSun" w:hAnsi="Times New Roman"/>
          <w:b/>
          <w:kern w:val="2"/>
          <w:lang w:eastAsia="hi-IN" w:bidi="hi-IN"/>
        </w:rPr>
      </w:pPr>
      <w:r w:rsidRPr="0043091B">
        <w:rPr>
          <w:rFonts w:ascii="Times New Roman" w:eastAsia="SimSun" w:hAnsi="Times New Roman"/>
          <w:b/>
          <w:kern w:val="2"/>
          <w:lang w:eastAsia="hi-IN" w:bidi="hi-IN"/>
        </w:rPr>
        <w:t>Календарно - тематический план</w:t>
      </w:r>
    </w:p>
    <w:p w:rsidR="00A7262D" w:rsidRPr="0043091B" w:rsidRDefault="00A7262D" w:rsidP="00A7262D">
      <w:pPr>
        <w:widowControl w:val="0"/>
        <w:jc w:val="center"/>
        <w:rPr>
          <w:rFonts w:ascii="Times New Roman" w:eastAsia="SimSun" w:hAnsi="Times New Roman"/>
          <w:b/>
          <w:kern w:val="2"/>
          <w:lang w:eastAsia="hi-IN" w:bidi="hi-IN"/>
        </w:rPr>
      </w:pPr>
      <w:r w:rsidRPr="0043091B">
        <w:rPr>
          <w:rFonts w:ascii="Times New Roman" w:eastAsia="SimSun" w:hAnsi="Times New Roman"/>
          <w:b/>
          <w:kern w:val="2"/>
          <w:lang w:eastAsia="hi-IN" w:bidi="hi-IN"/>
        </w:rPr>
        <w:t>по английскому языку</w:t>
      </w:r>
    </w:p>
    <w:p w:rsidR="00A7262D" w:rsidRPr="0043091B" w:rsidRDefault="00A7262D" w:rsidP="00A7262D">
      <w:pPr>
        <w:widowControl w:val="0"/>
        <w:jc w:val="center"/>
        <w:rPr>
          <w:rFonts w:ascii="Times New Roman" w:eastAsia="SimSun" w:hAnsi="Times New Roman"/>
          <w:kern w:val="2"/>
          <w:lang w:eastAsia="hi-IN" w:bidi="hi-IN"/>
        </w:rPr>
      </w:pPr>
    </w:p>
    <w:tbl>
      <w:tblPr>
        <w:tblW w:w="10840" w:type="dxa"/>
        <w:tblInd w:w="-176" w:type="dxa"/>
        <w:tblLayout w:type="fixed"/>
        <w:tblLook w:val="04A0"/>
      </w:tblPr>
      <w:tblGrid>
        <w:gridCol w:w="851"/>
        <w:gridCol w:w="7371"/>
        <w:gridCol w:w="917"/>
        <w:gridCol w:w="851"/>
        <w:gridCol w:w="850"/>
      </w:tblGrid>
      <w:tr w:rsidR="00A7262D" w:rsidRPr="00772E06" w:rsidTr="001274CB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7262D" w:rsidRPr="00772E06" w:rsidRDefault="00A7262D" w:rsidP="001274CB">
            <w:pPr>
              <w:widowControl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7262D" w:rsidRPr="00772E06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Тема урока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262D" w:rsidRPr="00772E06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Кол – </w:t>
            </w:r>
            <w:proofErr w:type="gramStart"/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во</w:t>
            </w:r>
            <w:proofErr w:type="gramEnd"/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62D" w:rsidRPr="00772E06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Дата проведения</w:t>
            </w:r>
          </w:p>
        </w:tc>
      </w:tr>
      <w:tr w:rsidR="00A7262D" w:rsidRPr="0043091B" w:rsidTr="001274CB"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62D" w:rsidRPr="0043091B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62D" w:rsidRPr="0043091B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9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2D" w:rsidRPr="0043091B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62D" w:rsidRPr="00772E06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2D" w:rsidRPr="00772E06" w:rsidRDefault="00A7262D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772E06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Факт</w:t>
            </w: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первичная отработка ЛЕ по теме «Будущие профессии».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01.09.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употребление конструкции «я хотела бы» в различных видах предложений.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02.09.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Аудирование по теме «Что я собираюсь делать после школы»</w:t>
            </w:r>
            <w:r w:rsidRPr="0043091B">
              <w:rPr>
                <w:rFonts w:ascii="Times New Roman" w:hAnsi="Times New Roma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 извлечением необходимой информации.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03.09.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образования различных профессий с помощью суффиксов -</w:t>
            </w:r>
            <w:proofErr w:type="spellStart"/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er</w:t>
            </w:r>
            <w:proofErr w:type="spell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,-</w:t>
            </w:r>
            <w:proofErr w:type="spellStart"/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ist</w:t>
            </w:r>
            <w:proofErr w:type="spell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, -</w:t>
            </w:r>
            <w:proofErr w:type="spellStart"/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ess</w:t>
            </w:r>
            <w:proofErr w:type="spell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, -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or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08.09.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по теме «Выбор профессии» с выбором необходимой информации.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09.09.</w:t>
            </w:r>
          </w:p>
          <w:p w:rsidR="001274CB" w:rsidRPr="00460654" w:rsidRDefault="001274CB" w:rsidP="001274C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существительных «работа,  профессия, занятие</w:t>
            </w:r>
            <w:proofErr w:type="gramStart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,</w:t>
            </w:r>
            <w:proofErr w:type="gram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карьера»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  <w:rPr>
                <w:i/>
                <w:u w:val="single"/>
              </w:rPr>
            </w:pPr>
            <w:r w:rsidRPr="00460654">
              <w:t>10.09.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Составление диалога - расспроса по теме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«Будущая карьера» с опорой на ключевые слова.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15.09.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«Выбор профессии».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16.09.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jc w:val="center"/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слов «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neither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either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17.09.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«Выбор карьеры».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center"/>
            </w:pPr>
            <w:r w:rsidRPr="00460654">
              <w:t>22.09.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использования союзов «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if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whether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в английских предложениях.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23.09.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«Государственное образование в Соединённом королевстве».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24.09.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13.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proofErr w:type="gramStart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</w:t>
            </w:r>
            <w:proofErr w:type="gram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«Главные университеты в Англии» без опоры.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29.09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14.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«Образование и работа» с опорой на план.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30.09.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13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15.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Неопределённые местоимения «никто, ни один»: правила употребления в речи и на письме.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01.10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«Образование в Англии» с опорой на текст.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center"/>
            </w:pPr>
            <w:r w:rsidRPr="00460654">
              <w:t>06.10.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«Изучение иностранных языков».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60654" w:rsidRDefault="001274CB" w:rsidP="001274CB">
            <w:pPr>
              <w:jc w:val="center"/>
            </w:pPr>
            <w:r w:rsidRPr="00460654">
              <w:t>07.10.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первичная отработка ЛЕ по  теме «Шаги к вашей карьере».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60654" w:rsidRDefault="001274CB" w:rsidP="001274CB">
            <w:pPr>
              <w:jc w:val="center"/>
            </w:pPr>
            <w:r w:rsidRPr="00460654">
              <w:t>08.10.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25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19.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Фразовый глагол «</w:t>
            </w:r>
            <w:proofErr w:type="spellStart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сall</w:t>
            </w:r>
            <w:proofErr w:type="spell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и его основные значения.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jc w:val="both"/>
            </w:pPr>
            <w:r w:rsidRPr="00460654">
              <w:t>13.10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Монологические высказывания по теме «Мой собственный путь» с опорой на текст.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14.10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Слова-связки в английском языке: правила употребления в речи и на письме.</w:t>
            </w:r>
            <w:r w:rsidRPr="0043091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15.10.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диалога-расспроса по теме «Выбор будущей профессии».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20.10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Написание письма личного характера по теме «Моё образование».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21.10.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val="en-US"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2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вашей карьере».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22.10.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первичная активизация ЛЕ по теме «Шаги к пониманию культуры»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CB" w:rsidRPr="00460654" w:rsidRDefault="001274CB" w:rsidP="001274CB">
            <w:r w:rsidRPr="00460654">
              <w:t>10.11.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по теме «Что такое культура».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12.11.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26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27.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Множественное число имён существительных (исключения)</w:t>
            </w:r>
            <w:proofErr w:type="gramStart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:</w:t>
            </w:r>
            <w:proofErr w:type="gram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правила образования.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17..11.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28.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Обучающее аудирование по теме «Английские и американские традиции» с выбором необходимой информации. 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18.11.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29.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Притяжательный падеж: правила образования в речи и на письме.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19.11.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30.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 Понимание культуры».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24.11.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31.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«Человеческие ценности».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25.11.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32.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исчисляемых и неисчисляемых существительных с неопределённым артиклем.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26.11.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33.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«Человеческие ценности и вера» с опорой на ключевые слова.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01.12.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34.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02.12.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35.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03.12.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36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 - расспроса по теме «Литература и музыка в моей жизни».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08.12.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Фразовый глагол «говорить» и его основные значения.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чтения по теме «Понимание культуры».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09.12.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38.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Монологические высказывания по теме «Посещение музея и картинной галереи» с опорой на текст.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60654" w:rsidRDefault="001274CB" w:rsidP="001274CB">
            <w:r w:rsidRPr="00460654">
              <w:t>10.12.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39.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«Искусство».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15.12.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40.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идиомы с «цветочным компонентом»: правила употребления в речи и на письме.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16.12.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2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41.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«Русские художники и их картины».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устной речи по теме «Искусство».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17.12.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rPr>
          <w:trHeight w:val="27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42.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по теме «Величайшие галереи мира».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22.12.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43.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Объявления в английском языке: правила чтения и перевода.</w:t>
            </w:r>
            <w:r w:rsidRPr="0043091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23.12.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1274CB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44.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артиклей с именами собственными.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аудирования по теме «Русское искусство».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3091B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CB" w:rsidRPr="00460654" w:rsidRDefault="001274CB" w:rsidP="001274CB">
            <w:r w:rsidRPr="00460654">
              <w:t>24.12.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4CB" w:rsidRPr="00460654" w:rsidRDefault="001274CB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45.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«Русские композиторы» с опорой на иллюстрации.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12.01.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Активизация ЛЕ  по теме «Музыка в нашей жизни».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13.01.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47.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«Русская культура» с опорой  на ключевые слова.</w:t>
            </w:r>
            <w:r w:rsidRPr="0043091B">
              <w:rPr>
                <w:rFonts w:ascii="Times New Roman" w:hAnsi="Times New Roma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письменной речи по теме «Понимание культуры».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14.01.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48.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пониманию культуры».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19.01.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49.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«Общение».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20.01.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«Как это начиналось» с выбором необходимой информации».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21.01.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наречия и их функции: правила употребления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26.01.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правописания наречий.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27.01.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rPr>
          <w:trHeight w:val="2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02.02.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«Плюсы и минусы технологического прогресса».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03.02.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«Эффективное общение».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04.02.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Степени сравнения наречий (исключения): правила употребления в речи и на письме.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654" w:rsidRPr="00460654" w:rsidRDefault="00460654" w:rsidP="002A1A0D">
            <w:r w:rsidRPr="00460654">
              <w:t>09.02.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«Великие изобретение» с опорой на ключевые слова.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10.02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rPr>
          <w:trHeight w:val="2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60654" w:rsidRPr="0043091B" w:rsidRDefault="00460654" w:rsidP="001274CB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использования наречий без суффикса -</w:t>
            </w:r>
            <w:proofErr w:type="spellStart"/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ly</w:t>
            </w:r>
            <w:proofErr w:type="spellEnd"/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в устной речи.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11.02.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59.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«Лауреаты Нобелевской премии» с опорой на план.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16.02.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«Эра общения».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17.02.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слова «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badly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в устной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18.02.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«Изобретения 20 века».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Фразовый глагол «собирать» и его основные значения.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25.02.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Некоторые факты о числах: правила употребления в устной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02.03.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диалога-расспроса по теме «Прогресс в науке и технологии».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03.03.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синонимы: правила употребления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04.03.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«Средства массовой информации сегодня»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 опорой на вопросы.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09.03.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Просмотровое чтение по теме «СМИ» с выбором нужной информации».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10.03.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69.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Описание иллюстраций по теме «Великие изобретения и открытия в истории»  с опорой на план.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11.03.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Диалог обмен-мнениями по теме «Великие изобретения 20 века: плюсы и минусы».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16.03.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Ознакомительное чтение по теме «Изобретение 20 века: видеоигры».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17.03.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Обучение монологической речи по теме «Плюсы и минусы видеоигр».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18.03.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грамматического материала по теме «Наречие».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Написание личного письма зарубежному другу по теме «Технологический прогресс».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22.03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знаний по теме «Шаги к эффективному общению».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23.03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первичная активизация ЛЕ по теме «Шаги к будущему».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24.03.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Английские идиомы с инфинитивом и герундием; правила употребления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25.03.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«Будущее человечества».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28.03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79.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Диалог обмен - мнениями по теме «Что ожидает нас в будущем».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29.03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«Наше будущее»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30.03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использования слово «деньги» в различных жизненных ситуациях.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31.03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Инфинитив и герундий: сравнительный анализ.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01.04.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Монологическая речь по теме «Будущее планеты» с опорой на ключевые слова.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06.04.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употребления глаголов «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get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gain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win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07.04.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Правила употребления глаголов «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to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offer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, 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to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suggest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»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08.04.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Просмотровое чтение по теме «Глобализация».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13.04.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Составление диалога-расспроса по теме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« Будущее национальной культуры» с опорой на ключевые выражения.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14.04.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Сложное дополнение: употребление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15.04.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89.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Введение и отработка ЛЕ по теме «Шаги к будущему».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20.04.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Сослагательное наклонение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I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типа: употребление в речи и на письме.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аудирования по теме «Шаги к эффективному общению».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21.04.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rPr>
          <w:trHeight w:val="2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Краткое сообщение по теме «Образ жизни людей в будущем» с опорой на план.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22.04.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Сослагательное наклонение с глаголом  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would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: употребление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t>27.04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Правила употребления речевых оборотов  в разговоре о будущем.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чтения по теме «Изобретения 20 века».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28.04.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Изучающее чтение «Английский - язык будущего».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29.04.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Сослагательное наклонение I</w:t>
            </w:r>
            <w:r w:rsidRPr="0043091B">
              <w:rPr>
                <w:rFonts w:ascii="Times New Roman" w:eastAsia="SimSun" w:hAnsi="Times New Roman"/>
                <w:kern w:val="2"/>
                <w:lang w:val="en-US" w:eastAsia="hi-IN" w:bidi="hi-IN"/>
              </w:rPr>
              <w:t>I</w:t>
            </w: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типа: употребление в речи и на письме.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05.05.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Монологические высказывания по теме «Будущее английского языка: за и против». </w:t>
            </w:r>
            <w:r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 навыков устной речи по теме «Наше будущее».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13..05.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Обучающее аудирование по теме «Люди против машин».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18.05.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Составление диалога - расспроса по теме «Будущее за компьютерами» с опорой на ключевые фразы.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19.05.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99.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Активизация ЛЕ по теме «Моё будущее как я его вижу».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2A1A0D">
            <w:r w:rsidRPr="00460654">
              <w:t>20.05.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100.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Написание письма личного характера по теме «Будущее за нами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 xml:space="preserve"> </w:t>
            </w:r>
            <w:r w:rsidRPr="0043091B"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Контроль навыков письменной речи по теме «Шаги к будущему».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rPr>
                <w:rFonts w:ascii="Times New Roman" w:eastAsia="SimSun" w:hAnsi="Times New Roman"/>
                <w:kern w:val="2"/>
                <w:lang w:eastAsia="hi-IN" w:bidi="hi-IN"/>
              </w:rPr>
              <w:t>23.05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101.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грамматического материала по теме «Сослагательное наклонение».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rPr>
                <w:rFonts w:ascii="Times New Roman" w:eastAsia="SimSun" w:hAnsi="Times New Roman"/>
                <w:kern w:val="2"/>
                <w:lang w:eastAsia="hi-IN" w:bidi="hi-IN"/>
              </w:rPr>
              <w:t>24.05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  <w:tr w:rsidR="00460654" w:rsidRPr="00460654" w:rsidTr="001274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102.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3091B">
              <w:rPr>
                <w:rFonts w:ascii="Times New Roman" w:eastAsia="SimSun" w:hAnsi="Times New Roman"/>
                <w:kern w:val="2"/>
                <w:lang w:eastAsia="hi-IN" w:bidi="hi-IN"/>
              </w:rPr>
              <w:t>Систематизация и обобщение ЛЕ по теме «Шаги к будущему»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3091B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460654">
              <w:rPr>
                <w:rFonts w:ascii="Times New Roman" w:eastAsia="SimSun" w:hAnsi="Times New Roman"/>
                <w:kern w:val="2"/>
                <w:lang w:eastAsia="hi-IN" w:bidi="hi-IN"/>
              </w:rPr>
              <w:t>25.05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654" w:rsidRPr="00460654" w:rsidRDefault="00460654" w:rsidP="001274CB">
            <w:pPr>
              <w:widowControl w:val="0"/>
              <w:snapToGrid w:val="0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</w:tr>
    </w:tbl>
    <w:p w:rsidR="00A7262D" w:rsidRPr="0043091B" w:rsidRDefault="00A7262D" w:rsidP="00A7262D">
      <w:pPr>
        <w:widowControl w:val="0"/>
        <w:jc w:val="both"/>
        <w:rPr>
          <w:rFonts w:ascii="Times New Roman" w:eastAsia="SimSun" w:hAnsi="Times New Roman"/>
          <w:kern w:val="2"/>
          <w:lang w:eastAsia="hi-IN" w:bidi="hi-IN"/>
        </w:rPr>
      </w:pPr>
    </w:p>
    <w:p w:rsidR="00A7262D" w:rsidRPr="0043091B" w:rsidRDefault="00A7262D" w:rsidP="00A7262D">
      <w:pPr>
        <w:widowControl w:val="0"/>
        <w:snapToGrid w:val="0"/>
        <w:rPr>
          <w:rFonts w:ascii="Times New Roman" w:eastAsia="SimSun" w:hAnsi="Times New Roman"/>
          <w:kern w:val="2"/>
          <w:lang w:eastAsia="hi-IN" w:bidi="hi-IN"/>
        </w:rPr>
      </w:pPr>
    </w:p>
    <w:sectPr w:rsidR="00A7262D" w:rsidRPr="0043091B" w:rsidSect="00A7262D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C3F"/>
    <w:multiLevelType w:val="hybridMultilevel"/>
    <w:tmpl w:val="6BB8FE02"/>
    <w:lvl w:ilvl="0" w:tplc="6F8E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5536"/>
    <w:multiLevelType w:val="hybridMultilevel"/>
    <w:tmpl w:val="110EB98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2544C6"/>
    <w:multiLevelType w:val="hybridMultilevel"/>
    <w:tmpl w:val="61C2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100F2"/>
    <w:multiLevelType w:val="hybridMultilevel"/>
    <w:tmpl w:val="B8869D1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1BD62323"/>
    <w:multiLevelType w:val="hybridMultilevel"/>
    <w:tmpl w:val="70086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30BEB"/>
    <w:multiLevelType w:val="hybridMultilevel"/>
    <w:tmpl w:val="D214F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32BD9"/>
    <w:multiLevelType w:val="hybridMultilevel"/>
    <w:tmpl w:val="C932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A722E"/>
    <w:multiLevelType w:val="hybridMultilevel"/>
    <w:tmpl w:val="54BE70A4"/>
    <w:lvl w:ilvl="0" w:tplc="6EC4AF4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BF63A14"/>
    <w:multiLevelType w:val="hybridMultilevel"/>
    <w:tmpl w:val="B702416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06A0990"/>
    <w:multiLevelType w:val="hybridMultilevel"/>
    <w:tmpl w:val="EAD6C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663F1"/>
    <w:multiLevelType w:val="hybridMultilevel"/>
    <w:tmpl w:val="D92CFE4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>
    <w:nsid w:val="523F7C43"/>
    <w:multiLevelType w:val="hybridMultilevel"/>
    <w:tmpl w:val="B57A7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030AD"/>
    <w:multiLevelType w:val="hybridMultilevel"/>
    <w:tmpl w:val="F4F04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61992"/>
    <w:multiLevelType w:val="hybridMultilevel"/>
    <w:tmpl w:val="714E2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B643C"/>
    <w:multiLevelType w:val="hybridMultilevel"/>
    <w:tmpl w:val="311C8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127020"/>
    <w:multiLevelType w:val="hybridMultilevel"/>
    <w:tmpl w:val="7652A1B0"/>
    <w:lvl w:ilvl="0" w:tplc="1698102E">
      <w:start w:val="1"/>
      <w:numFmt w:val="bullet"/>
      <w:lvlText w:val=""/>
      <w:lvlJc w:val="left"/>
      <w:pPr>
        <w:tabs>
          <w:tab w:val="num" w:pos="1076"/>
        </w:tabs>
        <w:ind w:left="107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912A0A"/>
    <w:multiLevelType w:val="hybridMultilevel"/>
    <w:tmpl w:val="CCD8F724"/>
    <w:lvl w:ilvl="0" w:tplc="353CC1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8"/>
  </w:num>
  <w:num w:numId="5">
    <w:abstractNumId w:val="13"/>
  </w:num>
  <w:num w:numId="6">
    <w:abstractNumId w:val="9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11"/>
  </w:num>
  <w:num w:numId="16">
    <w:abstractNumId w:val="7"/>
  </w:num>
  <w:num w:numId="17">
    <w:abstractNumId w:val="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7262D"/>
    <w:rsid w:val="001274CB"/>
    <w:rsid w:val="001342C8"/>
    <w:rsid w:val="00313154"/>
    <w:rsid w:val="00372B55"/>
    <w:rsid w:val="00460654"/>
    <w:rsid w:val="0055270A"/>
    <w:rsid w:val="006B5F6A"/>
    <w:rsid w:val="00927D5B"/>
    <w:rsid w:val="00980EE1"/>
    <w:rsid w:val="00A7262D"/>
    <w:rsid w:val="00BB0901"/>
    <w:rsid w:val="00EE4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2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6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A7262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paragraph" w:customStyle="1" w:styleId="a4">
    <w:name w:val="Содержимое таблицы"/>
    <w:basedOn w:val="a"/>
    <w:rsid w:val="00A7262D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Body Text Indent"/>
    <w:basedOn w:val="a"/>
    <w:link w:val="a6"/>
    <w:semiHidden/>
    <w:rsid w:val="00A7262D"/>
    <w:pPr>
      <w:spacing w:after="120" w:line="276" w:lineRule="auto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semiHidden/>
    <w:rsid w:val="00A7262D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A7262D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72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09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09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4007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Учитель</cp:lastModifiedBy>
  <cp:revision>3</cp:revision>
  <dcterms:created xsi:type="dcterms:W3CDTF">2023-09-18T11:22:00Z</dcterms:created>
  <dcterms:modified xsi:type="dcterms:W3CDTF">2024-09-13T08:29:00Z</dcterms:modified>
</cp:coreProperties>
</file>